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37DC" w14:textId="3B1FBB49" w:rsidR="003C7FEA" w:rsidRPr="003B5127" w:rsidRDefault="003C7FEA" w:rsidP="003C7FEA">
      <w:pPr>
        <w:pStyle w:val="SOFFsubtitle"/>
        <w:rPr>
          <w:rFonts w:ascii="Segoe UI" w:hAnsi="Segoe UI"/>
          <w:szCs w:val="40"/>
        </w:rPr>
      </w:pPr>
      <w:bookmarkStart w:id="0" w:name="_Toc127192181"/>
      <w:bookmarkStart w:id="1" w:name="_Toc128496428"/>
      <w:r>
        <w:rPr>
          <w:rFonts w:ascii="Segoe UI" w:hAnsi="Segoe UI"/>
          <w:noProof/>
          <w:szCs w:val="40"/>
        </w:rPr>
        <w:t xml:space="preserve">(date and month) </w:t>
      </w:r>
      <w:r w:rsidRPr="003B5127">
        <w:rPr>
          <w:rFonts w:ascii="Segoe UI" w:hAnsi="Segoe UI"/>
          <w:szCs w:val="40"/>
        </w:rPr>
        <w:t>202</w:t>
      </w:r>
      <w:r w:rsidR="00713CB0">
        <w:rPr>
          <w:rFonts w:ascii="Segoe UI" w:hAnsi="Segoe UI"/>
          <w:szCs w:val="40"/>
        </w:rPr>
        <w:t>4</w:t>
      </w:r>
    </w:p>
    <w:p w14:paraId="6E59B60E" w14:textId="77777777" w:rsidR="003C7FEA" w:rsidRDefault="003C7FEA" w:rsidP="003C7FEA">
      <w:r>
        <w:rPr>
          <w:noProof/>
        </w:rPr>
        <mc:AlternateContent>
          <mc:Choice Requires="wps">
            <w:drawing>
              <wp:anchor distT="0" distB="0" distL="114300" distR="114300" simplePos="0" relativeHeight="251658241" behindDoc="0" locked="0" layoutInCell="1" allowOverlap="1" wp14:anchorId="3443D0D3" wp14:editId="28AEFCA8">
                <wp:simplePos x="0" y="0"/>
                <wp:positionH relativeFrom="column">
                  <wp:posOffset>0</wp:posOffset>
                </wp:positionH>
                <wp:positionV relativeFrom="paragraph">
                  <wp:posOffset>12700</wp:posOffset>
                </wp:positionV>
                <wp:extent cx="21082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w="19050">
                          <a:solidFill>
                            <a:srgbClr val="0B3D5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F8D8E" id="Straight Connector 1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pt" to="1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" strokecolor="#0b3d5e" strokeweight="1.5pt">
                <v:stroke joinstyle="miter"/>
              </v:line>
            </w:pict>
          </mc:Fallback>
        </mc:AlternateContent>
      </w:r>
    </w:p>
    <w:p w14:paraId="02AA2DB4" w14:textId="77777777" w:rsidR="003C7FEA" w:rsidRDefault="003C7FEA" w:rsidP="003C7FEA">
      <w:pPr>
        <w:pStyle w:val="Style1"/>
      </w:pPr>
    </w:p>
    <w:p w14:paraId="10FF9C7D" w14:textId="77777777" w:rsidR="00E00B23" w:rsidRPr="00FB0310" w:rsidRDefault="00E00B23" w:rsidP="003C7FEA">
      <w:pPr>
        <w:pStyle w:val="Style1"/>
      </w:pPr>
    </w:p>
    <w:p w14:paraId="55A7F42F" w14:textId="77777777" w:rsidR="003C7FEA" w:rsidRDefault="003C7FEA" w:rsidP="003C7FEA">
      <w:pPr>
        <w:pStyle w:val="Style1"/>
        <w:spacing w:before="0" w:beforeAutospacing="0" w:after="0" w:afterAutospacing="0"/>
        <w:rPr>
          <w:rStyle w:val="normaltextrun"/>
        </w:rPr>
      </w:pPr>
      <w:r>
        <w:rPr>
          <w:rStyle w:val="normaltextrun"/>
        </w:rPr>
        <w:t>GBON National Gap Analysis</w:t>
      </w:r>
    </w:p>
    <w:p w14:paraId="274F85D8" w14:textId="77777777" w:rsidR="003C7FEA" w:rsidRDefault="003C7FEA" w:rsidP="003C7FEA">
      <w:pPr>
        <w:pStyle w:val="Style1"/>
        <w:spacing w:before="0" w:beforeAutospacing="0" w:after="0" w:afterAutospacing="0"/>
        <w:rPr>
          <w:rStyle w:val="normaltextrun"/>
        </w:rPr>
      </w:pPr>
    </w:p>
    <w:p w14:paraId="30CE86FC" w14:textId="77777777" w:rsidR="003C7FEA" w:rsidRPr="00217ED4" w:rsidRDefault="003C7FEA" w:rsidP="003C7FEA">
      <w:pPr>
        <w:pStyle w:val="Style1"/>
        <w:spacing w:before="0" w:beforeAutospacing="0" w:after="0" w:afterAutospacing="0"/>
        <w:rPr>
          <w:b w:val="0"/>
          <w:bCs w:val="0"/>
        </w:rPr>
      </w:pPr>
    </w:p>
    <w:p w14:paraId="7E1D5160" w14:textId="77777777" w:rsidR="003C7FEA" w:rsidRDefault="003C7FEA" w:rsidP="003C7FEA">
      <w:pPr>
        <w:rPr>
          <w:rFonts w:ascii="Segoe UI" w:hAnsi="Segoe UI"/>
          <w:color w:val="002060"/>
          <w:sz w:val="32"/>
          <w:szCs w:val="52"/>
        </w:rPr>
      </w:pPr>
      <w:r w:rsidRPr="007A26E4">
        <w:rPr>
          <w:rFonts w:ascii="Segoe UI" w:hAnsi="Segoe UI"/>
          <w:noProof/>
          <w:color w:val="002060"/>
          <w:sz w:val="36"/>
          <w:szCs w:val="36"/>
        </w:rPr>
        <mc:AlternateContent>
          <mc:Choice Requires="wps">
            <w:drawing>
              <wp:anchor distT="0" distB="0" distL="114300" distR="114300" simplePos="0" relativeHeight="251658242" behindDoc="0" locked="0" layoutInCell="1" allowOverlap="1" wp14:anchorId="5C1F6FE1" wp14:editId="3D13E314">
                <wp:simplePos x="0" y="0"/>
                <wp:positionH relativeFrom="column">
                  <wp:posOffset>0</wp:posOffset>
                </wp:positionH>
                <wp:positionV relativeFrom="paragraph">
                  <wp:posOffset>343329</wp:posOffset>
                </wp:positionV>
                <wp:extent cx="21082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w="19050">
                          <a:solidFill>
                            <a:srgbClr val="0B3D5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6B6A4" id="Straight Connector 2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27.05pt" to="16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" strokecolor="#0b3d5e" strokeweight="1.5pt">
                <v:stroke joinstyle="miter"/>
              </v:line>
            </w:pict>
          </mc:Fallback>
        </mc:AlternateContent>
      </w:r>
    </w:p>
    <w:p w14:paraId="45C7DC4A" w14:textId="77777777" w:rsidR="003C7FEA" w:rsidRDefault="003C7FEA" w:rsidP="003C7FEA">
      <w:pPr>
        <w:rPr>
          <w:rFonts w:ascii="Segoe UI" w:hAnsi="Segoe UI"/>
          <w:color w:val="002060"/>
          <w:sz w:val="40"/>
          <w:szCs w:val="72"/>
        </w:rPr>
      </w:pPr>
      <w:r w:rsidRPr="00FB0310">
        <w:rPr>
          <w:rFonts w:ascii="Segoe UI" w:hAnsi="Segoe UI"/>
          <w:color w:val="002060"/>
          <w:sz w:val="40"/>
          <w:szCs w:val="72"/>
        </w:rPr>
        <w:t>Systematic Observation</w:t>
      </w:r>
      <w:r>
        <w:rPr>
          <w:rFonts w:ascii="Segoe UI" w:hAnsi="Segoe UI"/>
          <w:color w:val="002060"/>
          <w:sz w:val="40"/>
          <w:szCs w:val="72"/>
        </w:rPr>
        <w:t>s</w:t>
      </w:r>
      <w:r w:rsidRPr="00FB0310">
        <w:rPr>
          <w:rFonts w:ascii="Segoe UI" w:hAnsi="Segoe UI"/>
          <w:color w:val="002060"/>
          <w:sz w:val="40"/>
          <w:szCs w:val="72"/>
        </w:rPr>
        <w:t xml:space="preserve"> </w:t>
      </w:r>
      <w:r w:rsidRPr="00FB0310">
        <w:rPr>
          <w:rFonts w:ascii="Segoe UI" w:hAnsi="Segoe UI"/>
          <w:color w:val="002060"/>
          <w:sz w:val="40"/>
          <w:szCs w:val="72"/>
        </w:rPr>
        <w:br/>
        <w:t>Financing Facility</w:t>
      </w:r>
    </w:p>
    <w:p w14:paraId="1C2E2161" w14:textId="5A42B55C" w:rsidR="00D65F0A" w:rsidRDefault="000473D1" w:rsidP="009046C2">
      <w:pPr>
        <w:widowControl w:val="0"/>
        <w:autoSpaceDE w:val="0"/>
        <w:autoSpaceDN w:val="0"/>
        <w:spacing w:before="360" w:after="0" w:line="240" w:lineRule="auto"/>
        <w:ind w:left="340" w:right="216"/>
        <w:rPr>
          <w:rFonts w:eastAsia="Segoe UI" w:cs="Segoe UI"/>
          <w:bCs/>
          <w:color w:val="1C3452"/>
          <w:sz w:val="72"/>
          <w:szCs w:val="72"/>
        </w:rPr>
      </w:pPr>
      <w:r w:rsidRPr="003B5127">
        <w:rPr>
          <w:rFonts w:ascii="Segoe UI" w:hAnsi="Segoe UI"/>
          <w:noProof/>
          <w:szCs w:val="40"/>
        </w:rPr>
        <w:drawing>
          <wp:anchor distT="0" distB="0" distL="114300" distR="114300" simplePos="0" relativeHeight="251658240" behindDoc="1" locked="0" layoutInCell="0" allowOverlap="1" wp14:anchorId="4C347379" wp14:editId="0BC1952A">
            <wp:simplePos x="0" y="0"/>
            <wp:positionH relativeFrom="page">
              <wp:align>left</wp:align>
            </wp:positionH>
            <wp:positionV relativeFrom="page">
              <wp:align>top</wp:align>
            </wp:positionV>
            <wp:extent cx="7793355" cy="10414000"/>
            <wp:effectExtent l="0" t="0" r="0" b="635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89468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3355" cy="1041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B9DE3" w14:textId="6956B100" w:rsidR="00EF3DCF" w:rsidRPr="00D65F0A" w:rsidRDefault="00D65F0A" w:rsidP="00D65F0A">
      <w:pPr>
        <w:rPr>
          <w:rFonts w:eastAsia="Segoe UI" w:cs="Segoe UI"/>
          <w:bCs/>
          <w:color w:val="1C3452"/>
          <w:sz w:val="72"/>
          <w:szCs w:val="72"/>
        </w:rPr>
      </w:pPr>
      <w:r>
        <w:rPr>
          <w:rFonts w:eastAsia="Segoe UI" w:cs="Segoe UI"/>
          <w:bCs/>
          <w:color w:val="1C3452"/>
          <w:sz w:val="72"/>
          <w:szCs w:val="72"/>
        </w:rPr>
        <w:br w:type="page"/>
      </w:r>
    </w:p>
    <w:bookmarkEnd w:id="0"/>
    <w:bookmarkEnd w:id="1"/>
    <w:p w14:paraId="3EAE71EB" w14:textId="77777777" w:rsidR="009046C2" w:rsidRPr="00FB0310" w:rsidRDefault="009046C2" w:rsidP="009046C2">
      <w:pPr>
        <w:spacing w:after="0" w:line="240" w:lineRule="auto"/>
        <w:jc w:val="center"/>
        <w:rPr>
          <w:rFonts w:ascii="Segoe UI" w:eastAsia="Calibri" w:hAnsi="Segoe UI" w:cs="Segoe UI"/>
          <w:b/>
          <w:bCs/>
          <w:sz w:val="32"/>
          <w:szCs w:val="32"/>
          <w:lang w:val="en-GB"/>
        </w:rPr>
      </w:pPr>
      <w:r w:rsidRPr="00FB0310">
        <w:rPr>
          <w:rFonts w:ascii="Segoe UI" w:eastAsia="Calibri" w:hAnsi="Segoe UI" w:cs="Segoe UI"/>
          <w:b/>
          <w:bCs/>
          <w:sz w:val="32"/>
          <w:szCs w:val="32"/>
          <w:lang w:val="en-GB"/>
        </w:rPr>
        <w:lastRenderedPageBreak/>
        <w:t xml:space="preserve">GBON National Gap Analysis Report </w:t>
      </w:r>
    </w:p>
    <w:p w14:paraId="45551A64" w14:textId="77777777" w:rsidR="009046C2" w:rsidRPr="00FB0310" w:rsidRDefault="009046C2" w:rsidP="009046C2">
      <w:pPr>
        <w:spacing w:after="0" w:line="240" w:lineRule="auto"/>
        <w:jc w:val="center"/>
        <w:rPr>
          <w:rFonts w:ascii="Segoe UI" w:eastAsia="Calibri" w:hAnsi="Segoe UI" w:cs="Segoe UI"/>
          <w:b/>
          <w:bCs/>
          <w:color w:val="FF0000"/>
          <w:sz w:val="32"/>
          <w:szCs w:val="32"/>
        </w:rPr>
      </w:pPr>
      <w:r w:rsidRPr="00FB0310">
        <w:rPr>
          <w:rFonts w:ascii="Segoe UI" w:eastAsia="Calibri" w:hAnsi="Segoe UI" w:cs="Segoe UI"/>
          <w:b/>
          <w:bCs/>
          <w:color w:val="FF0000"/>
          <w:sz w:val="32"/>
          <w:szCs w:val="32"/>
        </w:rPr>
        <w:t>[Country Name]</w:t>
      </w:r>
    </w:p>
    <w:p w14:paraId="6CE235E2" w14:textId="77777777" w:rsidR="009046C2" w:rsidRPr="00FB0310" w:rsidRDefault="009046C2" w:rsidP="009046C2">
      <w:pPr>
        <w:spacing w:after="0" w:line="240" w:lineRule="auto"/>
        <w:jc w:val="center"/>
        <w:rPr>
          <w:rFonts w:ascii="Segoe UI" w:eastAsia="Calibri" w:hAnsi="Segoe UI" w:cs="Segoe UI"/>
          <w:color w:val="FF0000"/>
          <w:lang w:val="en-GB"/>
        </w:rPr>
      </w:pPr>
    </w:p>
    <w:p w14:paraId="3D3A0AD9" w14:textId="77777777" w:rsidR="009046C2" w:rsidRPr="00FB0310" w:rsidRDefault="009046C2" w:rsidP="009046C2">
      <w:pPr>
        <w:spacing w:after="0" w:line="240" w:lineRule="auto"/>
        <w:jc w:val="center"/>
        <w:rPr>
          <w:rFonts w:ascii="Segoe UI" w:eastAsia="Calibri" w:hAnsi="Segoe UI" w:cs="Segoe UI"/>
          <w:color w:val="FF0000"/>
          <w:lang w:val="en-GB"/>
        </w:rPr>
      </w:pPr>
    </w:p>
    <w:tbl>
      <w:tblPr>
        <w:tblStyle w:val="TableGrid1"/>
        <w:tblW w:w="9634"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ook w:val="04A0" w:firstRow="1" w:lastRow="0" w:firstColumn="1" w:lastColumn="0" w:noHBand="0" w:noVBand="1"/>
      </w:tblPr>
      <w:tblGrid>
        <w:gridCol w:w="4957"/>
        <w:gridCol w:w="4677"/>
      </w:tblGrid>
      <w:tr w:rsidR="009046C2" w:rsidRPr="00FB0310" w14:paraId="3E3A14B3" w14:textId="77777777" w:rsidTr="00FA5DDA">
        <w:tc>
          <w:tcPr>
            <w:tcW w:w="4957" w:type="dxa"/>
            <w:shd w:val="clear" w:color="auto" w:fill="143F6A"/>
          </w:tcPr>
          <w:p w14:paraId="76BF0876" w14:textId="77777777" w:rsidR="009046C2" w:rsidRPr="00FB0310" w:rsidRDefault="009046C2" w:rsidP="00FA5DDA">
            <w:pPr>
              <w:rPr>
                <w:rFonts w:ascii="Segoe UI" w:eastAsia="Calibri" w:hAnsi="Segoe UI" w:cs="Segoe UI"/>
                <w:lang w:val="en-GB"/>
              </w:rPr>
            </w:pPr>
            <w:r w:rsidRPr="00FB0310">
              <w:rPr>
                <w:rFonts w:ascii="Segoe UI" w:eastAsia="Calibri" w:hAnsi="Segoe UI" w:cs="Segoe UI"/>
                <w:b/>
                <w:bCs/>
                <w:lang w:val="en-GB"/>
              </w:rPr>
              <w:t>Beneficiary Country Focal Point and Institute</w:t>
            </w:r>
          </w:p>
        </w:tc>
        <w:tc>
          <w:tcPr>
            <w:tcW w:w="4677" w:type="dxa"/>
          </w:tcPr>
          <w:p w14:paraId="19B48AB6" w14:textId="77777777" w:rsidR="009046C2" w:rsidRPr="00FB0310" w:rsidRDefault="009046C2" w:rsidP="00FA5DDA">
            <w:pPr>
              <w:rPr>
                <w:rFonts w:ascii="Segoe UI" w:eastAsia="Calibri" w:hAnsi="Segoe UI" w:cs="Segoe UI"/>
                <w:lang w:val="en-GB"/>
              </w:rPr>
            </w:pPr>
          </w:p>
        </w:tc>
      </w:tr>
      <w:tr w:rsidR="009046C2" w:rsidRPr="00FB0310" w14:paraId="21B9B2EB" w14:textId="77777777" w:rsidTr="00FA5DDA">
        <w:tc>
          <w:tcPr>
            <w:tcW w:w="4957" w:type="dxa"/>
            <w:shd w:val="clear" w:color="auto" w:fill="143F6A"/>
          </w:tcPr>
          <w:p w14:paraId="5538F3CA" w14:textId="77777777" w:rsidR="009046C2" w:rsidRPr="00FB0310" w:rsidRDefault="009046C2" w:rsidP="00FA5DDA">
            <w:pPr>
              <w:rPr>
                <w:rFonts w:ascii="Segoe UI" w:eastAsia="Calibri" w:hAnsi="Segoe UI" w:cs="Segoe UI"/>
                <w:lang w:val="en-GB"/>
              </w:rPr>
            </w:pPr>
            <w:r w:rsidRPr="00FB0310">
              <w:rPr>
                <w:rFonts w:ascii="Segoe UI" w:eastAsia="Calibri" w:hAnsi="Segoe UI" w:cs="Segoe UI"/>
                <w:b/>
                <w:bCs/>
                <w:lang w:val="en-GB"/>
              </w:rPr>
              <w:t>Peer Advisor Focal Point and Institute</w:t>
            </w:r>
          </w:p>
        </w:tc>
        <w:tc>
          <w:tcPr>
            <w:tcW w:w="4677" w:type="dxa"/>
          </w:tcPr>
          <w:p w14:paraId="04ED6148" w14:textId="77777777" w:rsidR="009046C2" w:rsidRPr="00FB0310" w:rsidRDefault="009046C2" w:rsidP="00FA5DDA">
            <w:pPr>
              <w:rPr>
                <w:rFonts w:ascii="Segoe UI" w:eastAsia="Calibri" w:hAnsi="Segoe UI" w:cs="Segoe UI"/>
                <w:lang w:val="en-GB"/>
              </w:rPr>
            </w:pPr>
          </w:p>
        </w:tc>
      </w:tr>
    </w:tbl>
    <w:p w14:paraId="6C1197D7" w14:textId="77777777" w:rsidR="009046C2" w:rsidRPr="00FB0310" w:rsidRDefault="009046C2" w:rsidP="009046C2">
      <w:pPr>
        <w:rPr>
          <w:rFonts w:ascii="Segoe UI" w:eastAsia="Calibri" w:hAnsi="Segoe UI" w:cs="Segoe UI"/>
          <w:lang w:val="en-GB"/>
        </w:rPr>
      </w:pPr>
    </w:p>
    <w:p w14:paraId="79FB1554" w14:textId="77777777" w:rsidR="009046C2" w:rsidRPr="00FB0310" w:rsidRDefault="009046C2" w:rsidP="009046C2">
      <w:pPr>
        <w:keepNext/>
        <w:keepLines/>
        <w:spacing w:before="40" w:after="0"/>
        <w:outlineLvl w:val="1"/>
        <w:rPr>
          <w:rFonts w:ascii="Segoe UI" w:eastAsia="MS Gothic" w:hAnsi="Segoe UI" w:cs="Segoe UI"/>
          <w:b/>
          <w:bCs/>
          <w:color w:val="002060"/>
          <w:sz w:val="24"/>
          <w:szCs w:val="24"/>
          <w:lang w:val="en-GB"/>
        </w:rPr>
      </w:pPr>
      <w:bookmarkStart w:id="2" w:name="_Toc122420028"/>
      <w:bookmarkStart w:id="3" w:name="_Toc122420431"/>
      <w:bookmarkStart w:id="4" w:name="_Toc127192182"/>
      <w:bookmarkStart w:id="5" w:name="_Toc128496429"/>
      <w:bookmarkStart w:id="6" w:name="_Toc138867573"/>
      <w:r w:rsidRPr="00FB0310">
        <w:rPr>
          <w:rFonts w:ascii="Segoe UI" w:eastAsia="MS Gothic" w:hAnsi="Segoe UI" w:cs="Segoe UI"/>
          <w:b/>
          <w:bCs/>
          <w:color w:val="002060"/>
          <w:sz w:val="24"/>
          <w:szCs w:val="24"/>
          <w:lang w:val="en-GB"/>
        </w:rPr>
        <w:t xml:space="preserve">1. </w:t>
      </w:r>
      <w:r w:rsidRPr="00B1309D">
        <w:rPr>
          <w:rFonts w:ascii="Segoe UI" w:eastAsia="MS Gothic" w:hAnsi="Segoe UI" w:cs="Segoe UI"/>
          <w:b/>
          <w:bCs/>
          <w:color w:val="002060"/>
          <w:sz w:val="24"/>
          <w:szCs w:val="24"/>
          <w:lang w:val="en-GB"/>
        </w:rPr>
        <w:fldChar w:fldCharType="begin"/>
      </w:r>
      <w:r w:rsidRPr="00B1309D">
        <w:rPr>
          <w:rFonts w:ascii="Segoe UI" w:eastAsia="MS Gothic" w:hAnsi="Segoe UI" w:cs="Segoe UI"/>
          <w:b/>
          <w:bCs/>
          <w:color w:val="002060"/>
          <w:sz w:val="24"/>
          <w:szCs w:val="24"/>
          <w:lang w:val="en-GB"/>
        </w:rPr>
        <w:instrText xml:space="preserve"> TC  “</w:instrText>
      </w:r>
      <w:bookmarkStart w:id="7" w:name="_Toc129168971"/>
      <w:r>
        <w:rPr>
          <w:rFonts w:ascii="Segoe UI" w:eastAsia="MS Gothic" w:hAnsi="Segoe UI" w:cs="Segoe UI"/>
          <w:b/>
          <w:bCs/>
          <w:color w:val="002060"/>
          <w:sz w:val="24"/>
          <w:szCs w:val="24"/>
          <w:lang w:val="en-GB"/>
        </w:rPr>
        <w:instrText xml:space="preserve">1. </w:instrText>
      </w:r>
      <w:r w:rsidRPr="00FB0310">
        <w:rPr>
          <w:rFonts w:ascii="Segoe UI" w:eastAsia="MS Gothic" w:hAnsi="Segoe UI" w:cs="Segoe UI"/>
          <w:b/>
          <w:bCs/>
          <w:color w:val="002060"/>
          <w:sz w:val="24"/>
          <w:szCs w:val="24"/>
          <w:lang w:val="en-GB"/>
        </w:rPr>
        <w:instrText>Country information from the GBON Global Gap Analysis</w:instrText>
      </w:r>
      <w:bookmarkEnd w:id="7"/>
      <w:r>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instrText xml:space="preserve">” \f a\l </w:instrText>
      </w:r>
      <w:r>
        <w:rPr>
          <w:rFonts w:ascii="Segoe UI" w:eastAsia="MS Gothic" w:hAnsi="Segoe UI" w:cs="Segoe UI"/>
          <w:b/>
          <w:bCs/>
          <w:color w:val="002060"/>
          <w:sz w:val="24"/>
          <w:szCs w:val="24"/>
          <w:lang w:val="en-GB"/>
        </w:rPr>
        <w:instrText>2</w:instrText>
      </w:r>
      <w:r w:rsidRPr="00B1309D">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fldChar w:fldCharType="end"/>
      </w:r>
      <w:r w:rsidRPr="00FB0310">
        <w:rPr>
          <w:rFonts w:ascii="Segoe UI" w:eastAsia="MS Gothic" w:hAnsi="Segoe UI" w:cs="Segoe UI"/>
          <w:b/>
          <w:bCs/>
          <w:color w:val="002060"/>
          <w:sz w:val="24"/>
          <w:szCs w:val="24"/>
          <w:lang w:val="en-GB"/>
        </w:rPr>
        <w:t>Country information from the GBON Global Gap Analysis</w:t>
      </w:r>
      <w:bookmarkEnd w:id="2"/>
      <w:bookmarkEnd w:id="3"/>
      <w:bookmarkEnd w:id="4"/>
      <w:bookmarkEnd w:id="5"/>
      <w:bookmarkEnd w:id="6"/>
    </w:p>
    <w:p w14:paraId="306E2C08" w14:textId="77777777" w:rsidR="009046C2" w:rsidRPr="00FB0310" w:rsidRDefault="009046C2" w:rsidP="009046C2">
      <w:pPr>
        <w:spacing w:after="0"/>
        <w:jc w:val="both"/>
        <w:rPr>
          <w:rFonts w:ascii="Segoe UI" w:eastAsia="Segoe UI" w:hAnsi="Segoe UI" w:cs="Segoe UI"/>
        </w:rPr>
      </w:pPr>
    </w:p>
    <w:p w14:paraId="0D9BF3C5" w14:textId="77777777" w:rsidR="009046C2" w:rsidRPr="00FB0310" w:rsidRDefault="009046C2" w:rsidP="009046C2">
      <w:pPr>
        <w:spacing w:after="0"/>
        <w:jc w:val="both"/>
        <w:rPr>
          <w:rFonts w:ascii="Segoe UI" w:eastAsia="Segoe UI" w:hAnsi="Segoe UI" w:cs="Segoe UI"/>
        </w:rPr>
      </w:pPr>
      <w:r w:rsidRPr="000A3328">
        <w:rPr>
          <w:rFonts w:ascii="Segoe UI" w:eastAsia="Segoe UI" w:hAnsi="Segoe UI" w:cs="Segoe UI"/>
          <w:i/>
          <w:iCs/>
        </w:rPr>
        <w:t>Please provide in this Table the country information as provided by the WMO Global GBON Gap Analysis</w:t>
      </w:r>
      <w:r w:rsidRPr="00FB0310">
        <w:rPr>
          <w:rFonts w:ascii="Segoe UI" w:eastAsia="Segoe UI" w:hAnsi="Segoe UI" w:cs="Segoe UI"/>
        </w:rPr>
        <w:t xml:space="preserve">.  </w:t>
      </w:r>
    </w:p>
    <w:p w14:paraId="32E37D45" w14:textId="77777777" w:rsidR="009046C2" w:rsidRDefault="009046C2" w:rsidP="009046C2">
      <w:pPr>
        <w:spacing w:after="0"/>
        <w:jc w:val="both"/>
        <w:rPr>
          <w:rFonts w:ascii="Segoe UI" w:eastAsia="Segoe UI" w:hAnsi="Segoe UI" w:cs="Segoe UI"/>
        </w:rPr>
      </w:pPr>
    </w:p>
    <w:p w14:paraId="5C499C74" w14:textId="60E00BE4" w:rsidR="009046C2" w:rsidRPr="00627ED3" w:rsidRDefault="009046C2" w:rsidP="009046C2">
      <w:pPr>
        <w:spacing w:after="0"/>
        <w:jc w:val="both"/>
        <w:rPr>
          <w:rFonts w:ascii="Segoe UI" w:eastAsia="Segoe UI" w:hAnsi="Segoe UI" w:cs="Segoe UI"/>
          <w:sz w:val="24"/>
          <w:szCs w:val="24"/>
        </w:rPr>
      </w:pPr>
      <w:r w:rsidRPr="00627ED3">
        <w:rPr>
          <w:rFonts w:ascii="Segoe UI" w:eastAsia="Verdana" w:hAnsi="Segoe UI" w:cs="Segoe UI"/>
          <w:b/>
          <w:sz w:val="20"/>
          <w:szCs w:val="20"/>
        </w:rPr>
        <w:t xml:space="preserve">Table </w:t>
      </w:r>
      <w:r>
        <w:rPr>
          <w:rFonts w:ascii="Segoe UI" w:eastAsia="Verdana" w:hAnsi="Segoe UI" w:cs="Segoe UI"/>
          <w:b/>
          <w:sz w:val="20"/>
          <w:szCs w:val="20"/>
        </w:rPr>
        <w:t>I.</w:t>
      </w:r>
      <w:r w:rsidRPr="00627ED3">
        <w:rPr>
          <w:rFonts w:ascii="Segoe UI" w:eastAsia="Verdana" w:hAnsi="Segoe UI" w:cs="Segoe UI"/>
          <w:b/>
          <w:sz w:val="20"/>
          <w:szCs w:val="20"/>
        </w:rPr>
        <w:t xml:space="preserve"> </w:t>
      </w:r>
      <w:r w:rsidR="00EF3DCF">
        <w:rPr>
          <w:rFonts w:ascii="Segoe UI" w:eastAsia="Verdana" w:hAnsi="Segoe UI" w:cs="Segoe UI"/>
          <w:b/>
          <w:sz w:val="20"/>
          <w:szCs w:val="20"/>
        </w:rPr>
        <w:t xml:space="preserve">WMO </w:t>
      </w:r>
      <w:r w:rsidRPr="00627ED3">
        <w:rPr>
          <w:rFonts w:ascii="Segoe UI" w:eastAsia="Verdana" w:hAnsi="Segoe UI" w:cs="Segoe UI"/>
          <w:b/>
          <w:sz w:val="20"/>
          <w:szCs w:val="20"/>
        </w:rPr>
        <w:t>GBON</w:t>
      </w:r>
      <w:r w:rsidR="00F46041">
        <w:rPr>
          <w:rFonts w:ascii="Segoe UI" w:eastAsia="Verdana" w:hAnsi="Segoe UI" w:cs="Segoe UI"/>
          <w:b/>
          <w:sz w:val="20"/>
          <w:szCs w:val="20"/>
        </w:rPr>
        <w:t xml:space="preserve"> Global</w:t>
      </w:r>
      <w:r w:rsidRPr="00627ED3">
        <w:rPr>
          <w:rFonts w:ascii="Segoe UI" w:eastAsia="Verdana" w:hAnsi="Segoe UI" w:cs="Segoe UI"/>
          <w:b/>
          <w:sz w:val="20"/>
          <w:szCs w:val="20"/>
        </w:rPr>
        <w:t xml:space="preserve"> Gap Analysis</w:t>
      </w:r>
      <w:r w:rsidR="00EF3DCF">
        <w:rPr>
          <w:rFonts w:ascii="Segoe UI" w:eastAsia="Verdana" w:hAnsi="Segoe UI" w:cs="Segoe UI"/>
          <w:b/>
          <w:sz w:val="20"/>
          <w:szCs w:val="20"/>
        </w:rPr>
        <w:t xml:space="preserve"> (June 2023)</w:t>
      </w:r>
      <w:r w:rsidRPr="00627ED3">
        <w:rPr>
          <w:rFonts w:ascii="Segoe UI" w:eastAsia="Verdana" w:hAnsi="Segoe UI" w:cs="Segoe UI"/>
          <w:b/>
          <w:sz w:val="20"/>
          <w:szCs w:val="20"/>
        </w:rPr>
        <w:t xml:space="preserve">. </w:t>
      </w:r>
      <w:r w:rsidRPr="00627ED3">
        <w:rPr>
          <w:rFonts w:ascii="Segoe UI" w:eastAsia="Verdana" w:hAnsi="Segoe UI" w:cs="Segoe UI"/>
          <w:sz w:val="20"/>
          <w:szCs w:val="20"/>
        </w:rPr>
        <w:t xml:space="preserve">Illustration of the information that the WMO Secretariat provides to each </w:t>
      </w:r>
      <w:proofErr w:type="gramStart"/>
      <w:r w:rsidRPr="00627ED3">
        <w:rPr>
          <w:rFonts w:ascii="Segoe UI" w:eastAsia="Verdana" w:hAnsi="Segoe UI" w:cs="Segoe UI"/>
          <w:sz w:val="20"/>
          <w:szCs w:val="20"/>
        </w:rPr>
        <w:t>country</w:t>
      </w:r>
      <w:proofErr w:type="gramEnd"/>
    </w:p>
    <w:tbl>
      <w:tblPr>
        <w:tblStyle w:val="TableGrid1"/>
        <w:tblW w:w="935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2694"/>
        <w:gridCol w:w="1352"/>
        <w:gridCol w:w="1536"/>
        <w:gridCol w:w="1258"/>
        <w:gridCol w:w="1240"/>
        <w:gridCol w:w="1276"/>
      </w:tblGrid>
      <w:tr w:rsidR="009046C2" w:rsidRPr="00FB0310" w14:paraId="368D5CE6" w14:textId="77777777" w:rsidTr="4091C64E">
        <w:trPr>
          <w:trHeight w:val="916"/>
        </w:trPr>
        <w:tc>
          <w:tcPr>
            <w:tcW w:w="2694" w:type="dxa"/>
            <w:shd w:val="clear" w:color="auto" w:fill="143F6A"/>
            <w:vAlign w:val="center"/>
          </w:tcPr>
          <w:p w14:paraId="0F03E68F" w14:textId="77777777" w:rsidR="009046C2" w:rsidRPr="003E5A5C" w:rsidRDefault="009046C2" w:rsidP="00FA5DDA">
            <w:pPr>
              <w:jc w:val="center"/>
              <w:rPr>
                <w:rFonts w:ascii="Segoe UI" w:hAnsi="Segoe UI" w:cs="Segoe UI"/>
                <w:b/>
              </w:rPr>
            </w:pPr>
            <w:r w:rsidRPr="003E5A5C">
              <w:rPr>
                <w:rFonts w:ascii="Segoe UI" w:hAnsi="Segoe UI" w:cs="Segoe UI"/>
                <w:b/>
              </w:rPr>
              <w:t xml:space="preserve">A. GBON </w:t>
            </w:r>
            <w:r w:rsidRPr="003E5A5C">
              <w:rPr>
                <w:rFonts w:ascii="Segoe UI" w:hAnsi="Segoe UI" w:cs="Segoe UI"/>
                <w:b/>
                <w:bCs/>
              </w:rPr>
              <w:t xml:space="preserve">horizontal resolution </w:t>
            </w:r>
            <w:r w:rsidRPr="003E5A5C">
              <w:rPr>
                <w:rFonts w:ascii="Segoe UI" w:hAnsi="Segoe UI" w:cs="Segoe UI"/>
                <w:b/>
              </w:rPr>
              <w:t>requirements</w:t>
            </w:r>
          </w:p>
        </w:tc>
        <w:tc>
          <w:tcPr>
            <w:tcW w:w="1352" w:type="dxa"/>
            <w:shd w:val="clear" w:color="auto" w:fill="417A84"/>
            <w:vAlign w:val="center"/>
          </w:tcPr>
          <w:p w14:paraId="23B0BC51" w14:textId="77777777" w:rsidR="009046C2" w:rsidRPr="003E5A5C" w:rsidRDefault="009046C2" w:rsidP="00FA5DDA">
            <w:pPr>
              <w:jc w:val="center"/>
              <w:rPr>
                <w:rFonts w:ascii="Segoe UI" w:eastAsia="Calibri" w:hAnsi="Segoe UI" w:cs="Segoe UI"/>
                <w:b/>
                <w:color w:val="FFFFFF"/>
              </w:rPr>
            </w:pPr>
            <w:r w:rsidRPr="003E5A5C">
              <w:rPr>
                <w:rFonts w:ascii="Segoe UI" w:eastAsia="Calibri" w:hAnsi="Segoe UI" w:cs="Segoe UI"/>
                <w:b/>
                <w:color w:val="FFFFFF"/>
              </w:rPr>
              <w:t xml:space="preserve">B. Target  </w:t>
            </w:r>
          </w:p>
        </w:tc>
        <w:tc>
          <w:tcPr>
            <w:tcW w:w="1536" w:type="dxa"/>
            <w:shd w:val="clear" w:color="auto" w:fill="417A84"/>
            <w:vAlign w:val="center"/>
          </w:tcPr>
          <w:p w14:paraId="4E352406" w14:textId="7CED8E14" w:rsidR="009046C2" w:rsidRPr="003E5A5C" w:rsidRDefault="009046C2" w:rsidP="5E03F16B">
            <w:pPr>
              <w:jc w:val="center"/>
              <w:rPr>
                <w:rFonts w:ascii="Segoe UI" w:eastAsia="Calibri" w:hAnsi="Segoe UI" w:cs="Segoe UI"/>
                <w:b/>
                <w:bCs/>
                <w:color w:val="FFFFFF"/>
              </w:rPr>
            </w:pPr>
            <w:r w:rsidRPr="5E03F16B">
              <w:rPr>
                <w:rFonts w:ascii="Segoe UI" w:eastAsia="Calibri" w:hAnsi="Segoe UI" w:cs="Segoe UI"/>
                <w:b/>
                <w:bCs/>
                <w:color w:val="FFFFFF"/>
              </w:rPr>
              <w:t xml:space="preserve">C. Reporting </w:t>
            </w:r>
            <w:r w:rsidR="00AF5313">
              <w:rPr>
                <w:rFonts w:ascii="Segoe UI" w:eastAsia="Calibri" w:hAnsi="Segoe UI" w:cs="Segoe UI"/>
                <w:b/>
                <w:bCs/>
                <w:color w:val="FFFFFF"/>
              </w:rPr>
              <w:t>(GBON compliant)</w:t>
            </w:r>
            <w:r w:rsidRPr="5E03F16B">
              <w:rPr>
                <w:rStyle w:val="FootnoteReference"/>
                <w:rFonts w:ascii="Segoe UI" w:eastAsia="Calibri" w:hAnsi="Segoe UI" w:cs="Segoe UI"/>
                <w:b/>
                <w:bCs/>
                <w:color w:val="FFFFFF"/>
              </w:rPr>
              <w:footnoteReference w:id="2"/>
            </w:r>
          </w:p>
        </w:tc>
        <w:tc>
          <w:tcPr>
            <w:tcW w:w="1258" w:type="dxa"/>
            <w:shd w:val="clear" w:color="auto" w:fill="417A84"/>
            <w:vAlign w:val="center"/>
          </w:tcPr>
          <w:p w14:paraId="67B3E7A6" w14:textId="77777777" w:rsidR="009046C2" w:rsidRPr="003E5A5C" w:rsidRDefault="009046C2" w:rsidP="00FA5DDA">
            <w:pPr>
              <w:jc w:val="center"/>
              <w:rPr>
                <w:rFonts w:ascii="Segoe UI" w:eastAsia="Calibri" w:hAnsi="Segoe UI" w:cs="Segoe UI"/>
                <w:b/>
                <w:color w:val="FFFFFF"/>
              </w:rPr>
            </w:pPr>
            <w:r w:rsidRPr="003E5A5C">
              <w:rPr>
                <w:rFonts w:ascii="Segoe UI" w:eastAsia="Calibri" w:hAnsi="Segoe UI" w:cs="Segoe UI"/>
                <w:b/>
                <w:color w:val="FFFFFF"/>
              </w:rPr>
              <w:t xml:space="preserve">D. Gap </w:t>
            </w:r>
            <w:r>
              <w:rPr>
                <w:rFonts w:ascii="Segoe UI" w:eastAsia="Calibri" w:hAnsi="Segoe UI" w:cs="Segoe UI"/>
                <w:b/>
                <w:color w:val="FFFFFF"/>
              </w:rPr>
              <w:t>to</w:t>
            </w:r>
            <w:r w:rsidRPr="003E5A5C">
              <w:rPr>
                <w:rFonts w:ascii="Segoe UI" w:eastAsia="Calibri" w:hAnsi="Segoe UI" w:cs="Segoe UI"/>
                <w:b/>
                <w:color w:val="FFFFFF"/>
              </w:rPr>
              <w:t xml:space="preserve"> improve</w:t>
            </w:r>
          </w:p>
        </w:tc>
        <w:tc>
          <w:tcPr>
            <w:tcW w:w="1240" w:type="dxa"/>
            <w:shd w:val="clear" w:color="auto" w:fill="417A84"/>
            <w:vAlign w:val="center"/>
          </w:tcPr>
          <w:p w14:paraId="7BCAB39A" w14:textId="77777777" w:rsidR="009046C2" w:rsidRPr="003E5A5C" w:rsidRDefault="009046C2" w:rsidP="00FA5DDA">
            <w:pPr>
              <w:jc w:val="center"/>
              <w:rPr>
                <w:rFonts w:ascii="Segoe UI" w:eastAsia="Calibri" w:hAnsi="Segoe UI" w:cs="Segoe UI"/>
                <w:b/>
                <w:color w:val="FFFFFF"/>
              </w:rPr>
            </w:pPr>
            <w:r w:rsidRPr="003E5A5C">
              <w:rPr>
                <w:rFonts w:ascii="Segoe UI" w:eastAsia="Calibri" w:hAnsi="Segoe UI" w:cs="Segoe UI"/>
                <w:b/>
                <w:color w:val="FFFFFF"/>
              </w:rPr>
              <w:t>E. Gap new</w:t>
            </w:r>
          </w:p>
        </w:tc>
        <w:tc>
          <w:tcPr>
            <w:tcW w:w="1276" w:type="dxa"/>
            <w:shd w:val="clear" w:color="auto" w:fill="417A84"/>
            <w:vAlign w:val="center"/>
          </w:tcPr>
          <w:p w14:paraId="2A591528" w14:textId="77777777" w:rsidR="009046C2" w:rsidRPr="003E5A5C" w:rsidRDefault="009046C2" w:rsidP="00FA5DDA">
            <w:pPr>
              <w:jc w:val="center"/>
              <w:rPr>
                <w:rFonts w:ascii="Segoe UI" w:eastAsia="Calibri" w:hAnsi="Segoe UI" w:cs="Segoe UI"/>
                <w:b/>
                <w:color w:val="FFFFFF"/>
              </w:rPr>
            </w:pPr>
            <w:r w:rsidRPr="003E5A5C">
              <w:rPr>
                <w:rFonts w:ascii="Segoe UI" w:eastAsia="Calibri" w:hAnsi="Segoe UI" w:cs="Segoe UI"/>
                <w:b/>
                <w:color w:val="FFFFFF"/>
              </w:rPr>
              <w:t>F. Gap total</w:t>
            </w:r>
          </w:p>
        </w:tc>
      </w:tr>
      <w:tr w:rsidR="00647FCA" w:rsidRPr="00FB0310" w14:paraId="789B67A4" w14:textId="77777777" w:rsidTr="00C84A42">
        <w:trPr>
          <w:trHeight w:val="287"/>
        </w:trPr>
        <w:tc>
          <w:tcPr>
            <w:tcW w:w="2694" w:type="dxa"/>
            <w:shd w:val="clear" w:color="auto" w:fill="143F6A"/>
            <w:vAlign w:val="center"/>
          </w:tcPr>
          <w:p w14:paraId="398AA354" w14:textId="77777777" w:rsidR="00647FCA" w:rsidRPr="003E5A5C" w:rsidRDefault="00647FCA" w:rsidP="00FA5DDA">
            <w:pPr>
              <w:jc w:val="center"/>
              <w:rPr>
                <w:rFonts w:ascii="Segoe UI" w:hAnsi="Segoe UI" w:cs="Segoe UI"/>
                <w:b/>
              </w:rPr>
            </w:pPr>
          </w:p>
        </w:tc>
        <w:tc>
          <w:tcPr>
            <w:tcW w:w="6662" w:type="dxa"/>
            <w:gridSpan w:val="5"/>
            <w:shd w:val="clear" w:color="auto" w:fill="417A84"/>
            <w:vAlign w:val="center"/>
          </w:tcPr>
          <w:p w14:paraId="0CC4E53F" w14:textId="2A5DF582" w:rsidR="00647FCA" w:rsidRPr="00647FCA" w:rsidRDefault="00647FCA" w:rsidP="00FA5DDA">
            <w:pPr>
              <w:jc w:val="center"/>
              <w:rPr>
                <w:rFonts w:ascii="Segoe UI" w:eastAsia="Calibri" w:hAnsi="Segoe UI" w:cs="Segoe UI"/>
                <w:b/>
                <w:color w:val="FFFFFF"/>
              </w:rPr>
            </w:pPr>
            <w:r>
              <w:rPr>
                <w:rFonts w:ascii="Segoe UI" w:eastAsia="Calibri" w:hAnsi="Segoe UI" w:cs="Segoe UI"/>
                <w:b/>
                <w:color w:val="FFFFFF"/>
              </w:rPr>
              <w:t>[# of stations]</w:t>
            </w:r>
          </w:p>
        </w:tc>
      </w:tr>
      <w:tr w:rsidR="009046C2" w:rsidRPr="00FB0310" w14:paraId="28009E4C" w14:textId="77777777" w:rsidTr="4091C64E">
        <w:trPr>
          <w:trHeight w:val="604"/>
        </w:trPr>
        <w:tc>
          <w:tcPr>
            <w:tcW w:w="2694" w:type="dxa"/>
            <w:tcBorders>
              <w:bottom w:val="single" w:sz="4" w:space="0" w:color="BFBFBF" w:themeColor="background1" w:themeShade="BF"/>
            </w:tcBorders>
            <w:shd w:val="clear" w:color="auto" w:fill="143F6A"/>
          </w:tcPr>
          <w:p w14:paraId="6831B453" w14:textId="77777777" w:rsidR="009046C2" w:rsidRPr="003E5A5C" w:rsidRDefault="009046C2" w:rsidP="00FA5DDA">
            <w:pPr>
              <w:rPr>
                <w:rFonts w:ascii="Segoe UI" w:eastAsia="Calibri" w:hAnsi="Segoe UI" w:cs="Segoe UI"/>
              </w:rPr>
            </w:pPr>
            <w:r w:rsidRPr="003E5A5C">
              <w:rPr>
                <w:rFonts w:ascii="Segoe UI" w:eastAsia="Calibri" w:hAnsi="Segoe UI" w:cs="Segoe UI"/>
                <w:b/>
              </w:rPr>
              <w:t>Surface stations</w:t>
            </w:r>
          </w:p>
          <w:p w14:paraId="55DFCD03" w14:textId="77777777" w:rsidR="009046C2" w:rsidRPr="003E5A5C" w:rsidRDefault="009046C2" w:rsidP="00FA5DDA">
            <w:pPr>
              <w:rPr>
                <w:rFonts w:ascii="Segoe UI" w:eastAsia="Verdana" w:hAnsi="Segoe UI" w:cs="Segoe UI"/>
              </w:rPr>
            </w:pPr>
            <w:r w:rsidRPr="003E5A5C">
              <w:rPr>
                <w:rFonts w:ascii="Segoe UI" w:eastAsia="Calibri" w:hAnsi="Segoe UI" w:cs="Segoe UI"/>
              </w:rPr>
              <w:t>Standard density</w:t>
            </w:r>
            <w:bookmarkStart w:id="8" w:name="_Ref135038522"/>
            <w:r w:rsidRPr="003E5A5C">
              <w:rPr>
                <w:rStyle w:val="FootnoteReference"/>
                <w:rFonts w:ascii="Segoe UI" w:hAnsi="Segoe UI" w:cs="Segoe UI"/>
              </w:rPr>
              <w:footnoteReference w:id="3"/>
            </w:r>
            <w:bookmarkEnd w:id="8"/>
            <w:r w:rsidRPr="003E5A5C">
              <w:rPr>
                <w:rFonts w:ascii="Segoe UI" w:eastAsia="Calibri" w:hAnsi="Segoe UI" w:cs="Segoe UI"/>
              </w:rPr>
              <w:t xml:space="preserve"> </w:t>
            </w:r>
            <w:r w:rsidRPr="003E5A5C">
              <w:rPr>
                <w:rFonts w:ascii="Segoe UI" w:hAnsi="Segoe UI" w:cs="Segoe UI"/>
              </w:rPr>
              <w:t xml:space="preserve">200 km </w:t>
            </w:r>
          </w:p>
        </w:tc>
        <w:tc>
          <w:tcPr>
            <w:tcW w:w="1352" w:type="dxa"/>
            <w:tcBorders>
              <w:bottom w:val="single" w:sz="4" w:space="0" w:color="BFBFBF" w:themeColor="background1" w:themeShade="BF"/>
            </w:tcBorders>
            <w:vAlign w:val="center"/>
          </w:tcPr>
          <w:p w14:paraId="05C8C569" w14:textId="77777777" w:rsidR="009046C2" w:rsidRPr="003E5A5C" w:rsidRDefault="009046C2" w:rsidP="00FA5DDA">
            <w:pPr>
              <w:rPr>
                <w:rFonts w:ascii="Segoe UI" w:hAnsi="Segoe UI" w:cs="Segoe UI"/>
              </w:rPr>
            </w:pPr>
          </w:p>
        </w:tc>
        <w:tc>
          <w:tcPr>
            <w:tcW w:w="1536" w:type="dxa"/>
            <w:tcBorders>
              <w:bottom w:val="single" w:sz="4" w:space="0" w:color="BFBFBF" w:themeColor="background1" w:themeShade="BF"/>
            </w:tcBorders>
          </w:tcPr>
          <w:p w14:paraId="0249EE0B" w14:textId="77777777" w:rsidR="009046C2" w:rsidRPr="003E5A5C" w:rsidRDefault="009046C2" w:rsidP="00FA5DDA">
            <w:pPr>
              <w:rPr>
                <w:rFonts w:ascii="Segoe UI" w:hAnsi="Segoe UI" w:cs="Segoe UI"/>
              </w:rPr>
            </w:pPr>
          </w:p>
        </w:tc>
        <w:tc>
          <w:tcPr>
            <w:tcW w:w="1258" w:type="dxa"/>
            <w:tcBorders>
              <w:bottom w:val="single" w:sz="4" w:space="0" w:color="BFBFBF" w:themeColor="background1" w:themeShade="BF"/>
            </w:tcBorders>
          </w:tcPr>
          <w:p w14:paraId="693DC581" w14:textId="77777777" w:rsidR="009046C2" w:rsidRPr="003E5A5C" w:rsidRDefault="009046C2" w:rsidP="00FA5DDA">
            <w:pPr>
              <w:jc w:val="center"/>
              <w:rPr>
                <w:rFonts w:ascii="Segoe UI" w:hAnsi="Segoe UI" w:cs="Segoe UI"/>
              </w:rPr>
            </w:pPr>
          </w:p>
        </w:tc>
        <w:tc>
          <w:tcPr>
            <w:tcW w:w="1240" w:type="dxa"/>
            <w:tcBorders>
              <w:bottom w:val="single" w:sz="4" w:space="0" w:color="BFBFBF" w:themeColor="background1" w:themeShade="BF"/>
            </w:tcBorders>
          </w:tcPr>
          <w:p w14:paraId="01CED7D6" w14:textId="77777777" w:rsidR="009046C2" w:rsidRPr="003E5A5C" w:rsidRDefault="009046C2" w:rsidP="00FA5DDA">
            <w:pPr>
              <w:jc w:val="center"/>
              <w:rPr>
                <w:rFonts w:ascii="Segoe UI" w:hAnsi="Segoe UI" w:cs="Segoe UI"/>
              </w:rPr>
            </w:pPr>
          </w:p>
        </w:tc>
        <w:tc>
          <w:tcPr>
            <w:tcW w:w="1276" w:type="dxa"/>
            <w:tcBorders>
              <w:bottom w:val="single" w:sz="4" w:space="0" w:color="BFBFBF" w:themeColor="background1" w:themeShade="BF"/>
            </w:tcBorders>
          </w:tcPr>
          <w:p w14:paraId="773ADB6B" w14:textId="77777777" w:rsidR="009046C2" w:rsidRPr="003E5A5C" w:rsidRDefault="009046C2" w:rsidP="00FA5DDA">
            <w:pPr>
              <w:jc w:val="center"/>
              <w:rPr>
                <w:rFonts w:ascii="Segoe UI" w:hAnsi="Segoe UI" w:cs="Segoe UI"/>
              </w:rPr>
            </w:pPr>
          </w:p>
        </w:tc>
      </w:tr>
      <w:tr w:rsidR="009046C2" w:rsidRPr="00FB0310" w14:paraId="445F5D3D" w14:textId="77777777" w:rsidTr="4091C64E">
        <w:trPr>
          <w:trHeight w:val="994"/>
        </w:trPr>
        <w:tc>
          <w:tcPr>
            <w:tcW w:w="2694" w:type="dxa"/>
            <w:shd w:val="clear" w:color="auto" w:fill="143F6A"/>
          </w:tcPr>
          <w:p w14:paraId="3AC58EEB" w14:textId="77777777" w:rsidR="009046C2" w:rsidRPr="003E5A5C" w:rsidRDefault="009046C2" w:rsidP="00FA5DDA">
            <w:pPr>
              <w:rPr>
                <w:rFonts w:ascii="Segoe UI" w:eastAsia="Calibri" w:hAnsi="Segoe UI" w:cs="Segoe UI"/>
              </w:rPr>
            </w:pPr>
            <w:r w:rsidRPr="003E5A5C">
              <w:rPr>
                <w:rFonts w:ascii="Segoe UI" w:eastAsia="Calibri" w:hAnsi="Segoe UI" w:cs="Segoe UI"/>
                <w:b/>
              </w:rPr>
              <w:t xml:space="preserve">Upper-air stations over land </w:t>
            </w:r>
          </w:p>
          <w:p w14:paraId="4808A7E2" w14:textId="56EEF055" w:rsidR="009046C2" w:rsidRPr="003E5A5C" w:rsidRDefault="009046C2" w:rsidP="00FA5DDA">
            <w:pPr>
              <w:rPr>
                <w:rFonts w:ascii="Segoe UI" w:eastAsia="Calibri" w:hAnsi="Segoe UI" w:cs="Segoe UI"/>
              </w:rPr>
            </w:pPr>
            <w:r w:rsidRPr="003E5A5C">
              <w:rPr>
                <w:rFonts w:ascii="Segoe UI" w:eastAsia="Calibri" w:hAnsi="Segoe UI" w:cs="Segoe UI"/>
              </w:rPr>
              <w:t>Standard density</w:t>
            </w:r>
            <w:r w:rsidRPr="003E5A5C">
              <w:rPr>
                <w:rFonts w:ascii="Segoe UI" w:eastAsia="Calibri" w:hAnsi="Segoe UI" w:cs="Segoe UI"/>
                <w:vertAlign w:val="superscript"/>
              </w:rPr>
              <w:fldChar w:fldCharType="begin"/>
            </w:r>
            <w:r w:rsidRPr="003E5A5C">
              <w:rPr>
                <w:rFonts w:ascii="Segoe UI" w:eastAsia="Calibri" w:hAnsi="Segoe UI" w:cs="Segoe UI"/>
              </w:rPr>
              <w:instrText xml:space="preserve"> NOTEREF _Ref135038522 \f \h </w:instrText>
            </w:r>
            <w:r>
              <w:rPr>
                <w:rFonts w:ascii="Segoe UI" w:eastAsia="Calibri" w:hAnsi="Segoe UI" w:cs="Segoe UI"/>
                <w:vertAlign w:val="superscript"/>
              </w:rPr>
              <w:instrText xml:space="preserve"> \* MERGEFORMAT </w:instrText>
            </w:r>
            <w:r w:rsidRPr="003E5A5C">
              <w:rPr>
                <w:rFonts w:ascii="Segoe UI" w:eastAsia="Calibri" w:hAnsi="Segoe UI" w:cs="Segoe UI"/>
                <w:vertAlign w:val="superscript"/>
              </w:rPr>
            </w:r>
            <w:r w:rsidRPr="003E5A5C">
              <w:rPr>
                <w:rFonts w:ascii="Segoe UI" w:eastAsia="Calibri" w:hAnsi="Segoe UI" w:cs="Segoe UI"/>
                <w:vertAlign w:val="superscript"/>
              </w:rPr>
              <w:fldChar w:fldCharType="separate"/>
            </w:r>
            <w:r w:rsidRPr="003E5A5C">
              <w:rPr>
                <w:rStyle w:val="FootnoteReference"/>
                <w:rFonts w:ascii="Segoe UI" w:hAnsi="Segoe UI" w:cs="Segoe UI"/>
              </w:rPr>
              <w:t>2</w:t>
            </w:r>
            <w:r w:rsidRPr="003E5A5C">
              <w:rPr>
                <w:rFonts w:ascii="Segoe UI" w:eastAsia="Calibri" w:hAnsi="Segoe UI" w:cs="Segoe UI"/>
                <w:vertAlign w:val="superscript"/>
              </w:rPr>
              <w:fldChar w:fldCharType="end"/>
            </w:r>
            <w:r w:rsidRPr="003E5A5C">
              <w:rPr>
                <w:rFonts w:ascii="Segoe UI" w:eastAsia="Calibri" w:hAnsi="Segoe UI" w:cs="Segoe UI"/>
                <w:vertAlign w:val="superscript"/>
              </w:rPr>
              <w:t xml:space="preserve"> </w:t>
            </w:r>
            <w:r w:rsidRPr="003E5A5C">
              <w:rPr>
                <w:rFonts w:ascii="Segoe UI" w:hAnsi="Segoe UI" w:cs="Segoe UI"/>
              </w:rPr>
              <w:t>500km</w:t>
            </w:r>
          </w:p>
        </w:tc>
        <w:tc>
          <w:tcPr>
            <w:tcW w:w="1352" w:type="dxa"/>
            <w:vAlign w:val="center"/>
          </w:tcPr>
          <w:p w14:paraId="0F1D7321" w14:textId="77777777" w:rsidR="009046C2" w:rsidRPr="003E5A5C" w:rsidRDefault="009046C2" w:rsidP="00FA5DDA">
            <w:pPr>
              <w:jc w:val="center"/>
              <w:rPr>
                <w:rFonts w:ascii="Segoe UI" w:hAnsi="Segoe UI" w:cs="Segoe UI"/>
              </w:rPr>
            </w:pPr>
          </w:p>
          <w:p w14:paraId="77D66D49" w14:textId="77777777" w:rsidR="009046C2" w:rsidRPr="003E5A5C" w:rsidRDefault="009046C2" w:rsidP="00FA5DDA">
            <w:pPr>
              <w:jc w:val="center"/>
              <w:rPr>
                <w:rFonts w:ascii="Segoe UI" w:hAnsi="Segoe UI" w:cs="Segoe UI"/>
              </w:rPr>
            </w:pPr>
          </w:p>
        </w:tc>
        <w:tc>
          <w:tcPr>
            <w:tcW w:w="1536" w:type="dxa"/>
          </w:tcPr>
          <w:p w14:paraId="782B817A" w14:textId="77777777" w:rsidR="009046C2" w:rsidRPr="003E5A5C" w:rsidRDefault="009046C2" w:rsidP="00FA5DDA">
            <w:pPr>
              <w:jc w:val="center"/>
              <w:rPr>
                <w:rFonts w:ascii="Segoe UI" w:hAnsi="Segoe UI" w:cs="Segoe UI"/>
              </w:rPr>
            </w:pPr>
          </w:p>
        </w:tc>
        <w:tc>
          <w:tcPr>
            <w:tcW w:w="1258" w:type="dxa"/>
          </w:tcPr>
          <w:p w14:paraId="38131E2E" w14:textId="77777777" w:rsidR="009046C2" w:rsidRPr="003E5A5C" w:rsidRDefault="009046C2" w:rsidP="00FA5DDA">
            <w:pPr>
              <w:jc w:val="center"/>
              <w:rPr>
                <w:rFonts w:ascii="Segoe UI" w:hAnsi="Segoe UI" w:cs="Segoe UI"/>
              </w:rPr>
            </w:pPr>
          </w:p>
        </w:tc>
        <w:tc>
          <w:tcPr>
            <w:tcW w:w="1240" w:type="dxa"/>
          </w:tcPr>
          <w:p w14:paraId="5079A41A" w14:textId="77777777" w:rsidR="009046C2" w:rsidRPr="003E5A5C" w:rsidRDefault="009046C2" w:rsidP="00FA5DDA">
            <w:pPr>
              <w:jc w:val="center"/>
              <w:rPr>
                <w:rFonts w:ascii="Segoe UI" w:hAnsi="Segoe UI" w:cs="Segoe UI"/>
              </w:rPr>
            </w:pPr>
          </w:p>
        </w:tc>
        <w:tc>
          <w:tcPr>
            <w:tcW w:w="1276" w:type="dxa"/>
          </w:tcPr>
          <w:p w14:paraId="659947AB" w14:textId="77777777" w:rsidR="009046C2" w:rsidRPr="003E5A5C" w:rsidRDefault="009046C2" w:rsidP="00FA5DDA">
            <w:pPr>
              <w:jc w:val="center"/>
              <w:rPr>
                <w:rFonts w:ascii="Segoe UI" w:hAnsi="Segoe UI" w:cs="Segoe UI"/>
              </w:rPr>
            </w:pPr>
          </w:p>
        </w:tc>
      </w:tr>
    </w:tbl>
    <w:p w14:paraId="1988B924" w14:textId="77777777" w:rsidR="009046C2" w:rsidRDefault="009046C2" w:rsidP="009046C2">
      <w:pPr>
        <w:jc w:val="both"/>
        <w:rPr>
          <w:rFonts w:ascii="Segoe UI" w:eastAsia="Segoe UI" w:hAnsi="Segoe UI" w:cs="Segoe UI"/>
        </w:rPr>
      </w:pPr>
    </w:p>
    <w:p w14:paraId="2D335499" w14:textId="77777777" w:rsidR="009046C2" w:rsidRPr="00FB0310" w:rsidRDefault="009046C2" w:rsidP="009046C2">
      <w:pPr>
        <w:keepNext/>
        <w:keepLines/>
        <w:spacing w:before="40" w:after="0"/>
        <w:outlineLvl w:val="1"/>
        <w:rPr>
          <w:rFonts w:ascii="Segoe UI" w:eastAsia="MS Gothic" w:hAnsi="Segoe UI" w:cs="Segoe UI"/>
          <w:b/>
          <w:bCs/>
          <w:color w:val="002060"/>
          <w:sz w:val="24"/>
          <w:szCs w:val="24"/>
          <w:lang w:val="en-GB"/>
        </w:rPr>
      </w:pPr>
      <w:bookmarkStart w:id="9" w:name="_Toc127192183"/>
      <w:bookmarkStart w:id="10" w:name="_Toc128496430"/>
      <w:bookmarkStart w:id="11" w:name="_Toc138867574"/>
      <w:r w:rsidRPr="00FB0310">
        <w:rPr>
          <w:rFonts w:ascii="Segoe UI" w:eastAsia="MS Gothic" w:hAnsi="Segoe UI" w:cs="Segoe UI"/>
          <w:b/>
          <w:bCs/>
          <w:color w:val="002060"/>
          <w:sz w:val="24"/>
          <w:szCs w:val="24"/>
          <w:lang w:val="en-GB"/>
        </w:rPr>
        <w:t xml:space="preserve">2. </w:t>
      </w:r>
      <w:r w:rsidRPr="00B1309D">
        <w:rPr>
          <w:rFonts w:ascii="Segoe UI" w:eastAsia="MS Gothic" w:hAnsi="Segoe UI" w:cs="Segoe UI"/>
          <w:b/>
          <w:bCs/>
          <w:color w:val="002060"/>
          <w:sz w:val="24"/>
          <w:szCs w:val="24"/>
          <w:lang w:val="en-GB"/>
        </w:rPr>
        <w:fldChar w:fldCharType="begin"/>
      </w:r>
      <w:r w:rsidRPr="00B1309D">
        <w:rPr>
          <w:rFonts w:ascii="Segoe UI" w:eastAsia="MS Gothic" w:hAnsi="Segoe UI" w:cs="Segoe UI"/>
          <w:b/>
          <w:bCs/>
          <w:color w:val="002060"/>
          <w:sz w:val="24"/>
          <w:szCs w:val="24"/>
          <w:lang w:val="en-GB"/>
        </w:rPr>
        <w:instrText xml:space="preserve"> TC  “</w:instrText>
      </w:r>
      <w:bookmarkStart w:id="12" w:name="_Toc129168972"/>
      <w:r>
        <w:rPr>
          <w:rFonts w:ascii="Segoe UI" w:eastAsia="MS Gothic" w:hAnsi="Segoe UI" w:cs="Segoe UI"/>
          <w:b/>
          <w:bCs/>
          <w:color w:val="002060"/>
          <w:sz w:val="24"/>
          <w:szCs w:val="24"/>
          <w:lang w:val="en-GB"/>
        </w:rPr>
        <w:instrText xml:space="preserve">2. </w:instrText>
      </w:r>
      <w:r w:rsidRPr="00FB0310">
        <w:rPr>
          <w:rFonts w:ascii="Segoe UI" w:eastAsia="MS Gothic" w:hAnsi="Segoe UI" w:cs="Segoe UI"/>
          <w:b/>
          <w:bCs/>
          <w:color w:val="002060"/>
          <w:sz w:val="24"/>
          <w:szCs w:val="24"/>
          <w:lang w:val="en-GB"/>
        </w:rPr>
        <w:instrText>Analysis of existing GBON stations and their status against GBON requirements</w:instrText>
      </w:r>
      <w:bookmarkEnd w:id="12"/>
      <w:r>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instrText xml:space="preserve">” \f a\l </w:instrText>
      </w:r>
      <w:r>
        <w:rPr>
          <w:rFonts w:ascii="Segoe UI" w:eastAsia="MS Gothic" w:hAnsi="Segoe UI" w:cs="Segoe UI"/>
          <w:b/>
          <w:bCs/>
          <w:color w:val="002060"/>
          <w:sz w:val="24"/>
          <w:szCs w:val="24"/>
          <w:lang w:val="en-GB"/>
        </w:rPr>
        <w:instrText>2</w:instrText>
      </w:r>
      <w:r w:rsidRPr="00B1309D">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fldChar w:fldCharType="end"/>
      </w:r>
      <w:r w:rsidRPr="00FB0310">
        <w:rPr>
          <w:rFonts w:ascii="Segoe UI" w:eastAsia="MS Gothic" w:hAnsi="Segoe UI" w:cs="Segoe UI"/>
          <w:b/>
          <w:bCs/>
          <w:color w:val="002060"/>
          <w:sz w:val="24"/>
          <w:szCs w:val="24"/>
          <w:lang w:val="en-GB"/>
        </w:rPr>
        <w:t>Analysis of existing GBON stations and their status against GBON requirements</w:t>
      </w:r>
      <w:bookmarkEnd w:id="9"/>
      <w:bookmarkEnd w:id="10"/>
      <w:bookmarkEnd w:id="11"/>
    </w:p>
    <w:p w14:paraId="2541461A" w14:textId="77777777" w:rsidR="009046C2" w:rsidRDefault="009046C2" w:rsidP="009046C2">
      <w:pPr>
        <w:spacing w:after="0"/>
        <w:jc w:val="both"/>
        <w:rPr>
          <w:rFonts w:ascii="Segoe UI" w:eastAsia="Calibri" w:hAnsi="Segoe UI" w:cs="Segoe UI"/>
        </w:rPr>
      </w:pPr>
    </w:p>
    <w:p w14:paraId="542B2916" w14:textId="77777777" w:rsidR="009046C2" w:rsidRPr="00BE3FDB" w:rsidRDefault="009046C2" w:rsidP="009046C2">
      <w:pPr>
        <w:spacing w:after="0"/>
        <w:jc w:val="both"/>
        <w:rPr>
          <w:rFonts w:ascii="Segoe UI" w:eastAsia="Calibri" w:hAnsi="Segoe UI" w:cs="Segoe UI"/>
          <w:i/>
          <w:iCs/>
        </w:rPr>
      </w:pPr>
      <w:r w:rsidRPr="00BE3FDB">
        <w:rPr>
          <w:rFonts w:ascii="Segoe UI" w:eastAsia="Calibri" w:hAnsi="Segoe UI" w:cs="Segoe UI"/>
          <w:i/>
          <w:iCs/>
        </w:rPr>
        <w:t>Please complete the two tables below and add remarks and Annexes with technical details as needed.</w:t>
      </w:r>
    </w:p>
    <w:p w14:paraId="16D42270" w14:textId="77777777" w:rsidR="009046C2" w:rsidRDefault="009046C2" w:rsidP="009046C2">
      <w:pPr>
        <w:spacing w:after="0"/>
        <w:jc w:val="both"/>
        <w:rPr>
          <w:rFonts w:ascii="Segoe UI" w:eastAsia="Calibri" w:hAnsi="Segoe UI" w:cs="Segoe UI"/>
        </w:rPr>
      </w:pPr>
    </w:p>
    <w:p w14:paraId="6339D650" w14:textId="77777777" w:rsidR="009046C2" w:rsidRPr="00627ED3" w:rsidRDefault="009046C2" w:rsidP="009046C2">
      <w:pPr>
        <w:spacing w:after="0" w:line="257" w:lineRule="auto"/>
        <w:rPr>
          <w:rFonts w:ascii="Segoe UI" w:eastAsia="Verdana" w:hAnsi="Segoe UI" w:cs="Segoe UI"/>
          <w:b/>
          <w:sz w:val="20"/>
          <w:szCs w:val="20"/>
        </w:rPr>
      </w:pPr>
      <w:r w:rsidRPr="00627ED3">
        <w:rPr>
          <w:rFonts w:ascii="Segoe UI" w:eastAsia="Verdana" w:hAnsi="Segoe UI" w:cs="Segoe UI"/>
          <w:b/>
          <w:color w:val="000000" w:themeColor="text1"/>
          <w:sz w:val="20"/>
          <w:szCs w:val="20"/>
        </w:rPr>
        <w:t xml:space="preserve">Table </w:t>
      </w:r>
      <w:r>
        <w:rPr>
          <w:rFonts w:ascii="Segoe UI" w:eastAsia="Verdana" w:hAnsi="Segoe UI" w:cs="Segoe UI"/>
          <w:b/>
          <w:color w:val="000000" w:themeColor="text1"/>
          <w:sz w:val="20"/>
          <w:szCs w:val="20"/>
        </w:rPr>
        <w:t>II</w:t>
      </w:r>
      <w:r w:rsidRPr="00627ED3">
        <w:rPr>
          <w:rFonts w:ascii="Segoe UI" w:eastAsia="Verdana" w:hAnsi="Segoe UI" w:cs="Segoe UI"/>
          <w:b/>
          <w:color w:val="000000" w:themeColor="text1"/>
          <w:sz w:val="20"/>
          <w:szCs w:val="20"/>
        </w:rPr>
        <w:t xml:space="preserve">. Assessment </w:t>
      </w:r>
      <w:r w:rsidRPr="00627ED3">
        <w:rPr>
          <w:rFonts w:ascii="Segoe UI" w:eastAsia="Verdana" w:hAnsi="Segoe UI" w:cs="Segoe UI"/>
          <w:b/>
          <w:sz w:val="20"/>
          <w:szCs w:val="20"/>
        </w:rPr>
        <w:t>of existent stations per their operational status and network ownership</w:t>
      </w:r>
    </w:p>
    <w:tbl>
      <w:tblPr>
        <w:tblStyle w:val="TableGrid1"/>
        <w:tblW w:w="9354"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19"/>
        <w:gridCol w:w="1723"/>
        <w:gridCol w:w="1522"/>
        <w:gridCol w:w="1521"/>
        <w:gridCol w:w="1469"/>
      </w:tblGrid>
      <w:tr w:rsidR="009046C2" w:rsidRPr="00FB0310" w14:paraId="78D5DAD3" w14:textId="77777777" w:rsidTr="00FA5DDA">
        <w:trPr>
          <w:trHeight w:val="492"/>
        </w:trPr>
        <w:tc>
          <w:tcPr>
            <w:tcW w:w="3119" w:type="dxa"/>
            <w:vMerge w:val="restart"/>
            <w:shd w:val="clear" w:color="auto" w:fill="234F77"/>
            <w:vAlign w:val="center"/>
          </w:tcPr>
          <w:p w14:paraId="3CDF9AAC" w14:textId="77777777" w:rsidR="009046C2" w:rsidRPr="00E65BD4" w:rsidRDefault="009046C2" w:rsidP="00FA5DDA">
            <w:pPr>
              <w:jc w:val="center"/>
              <w:rPr>
                <w:rFonts w:ascii="Segoe UI" w:eastAsia="Calibri" w:hAnsi="Segoe UI" w:cs="Segoe UI"/>
                <w:b/>
                <w:bCs/>
              </w:rPr>
            </w:pPr>
            <w:r w:rsidRPr="00E65BD4">
              <w:rPr>
                <w:rFonts w:ascii="Segoe UI" w:eastAsia="Calibri" w:hAnsi="Segoe UI" w:cs="Segoe UI"/>
                <w:b/>
                <w:bCs/>
                <w:color w:val="FFFFFF"/>
              </w:rPr>
              <w:t>GBON Requirements</w:t>
            </w:r>
          </w:p>
        </w:tc>
        <w:tc>
          <w:tcPr>
            <w:tcW w:w="6235" w:type="dxa"/>
            <w:gridSpan w:val="4"/>
            <w:shd w:val="clear" w:color="auto" w:fill="417A84"/>
            <w:vAlign w:val="center"/>
          </w:tcPr>
          <w:p w14:paraId="693D89A1" w14:textId="77777777" w:rsidR="009046C2" w:rsidRPr="00E65BD4" w:rsidRDefault="009046C2" w:rsidP="00FA5DDA">
            <w:pPr>
              <w:jc w:val="center"/>
              <w:rPr>
                <w:rFonts w:ascii="Segoe UI" w:eastAsia="Calibri" w:hAnsi="Segoe UI" w:cs="Segoe UI"/>
                <w:b/>
                <w:bCs/>
                <w:color w:val="FFFFFF"/>
              </w:rPr>
            </w:pPr>
            <w:r w:rsidRPr="00E65BD4">
              <w:rPr>
                <w:rFonts w:ascii="Segoe UI" w:eastAsia="Calibri" w:hAnsi="Segoe UI" w:cs="Segoe UI"/>
                <w:b/>
                <w:bCs/>
                <w:color w:val="FFFFFF"/>
              </w:rPr>
              <w:t>Existing observation stations (# of stations)</w:t>
            </w:r>
          </w:p>
        </w:tc>
      </w:tr>
      <w:tr w:rsidR="009046C2" w:rsidRPr="00FB0310" w14:paraId="2A2B7897" w14:textId="77777777" w:rsidTr="00FA5DDA">
        <w:trPr>
          <w:trHeight w:val="414"/>
        </w:trPr>
        <w:tc>
          <w:tcPr>
            <w:tcW w:w="3119" w:type="dxa"/>
            <w:vMerge/>
            <w:shd w:val="clear" w:color="auto" w:fill="234F77"/>
          </w:tcPr>
          <w:p w14:paraId="3F38BBBA" w14:textId="77777777" w:rsidR="009046C2" w:rsidRPr="00E65BD4" w:rsidRDefault="009046C2" w:rsidP="00FA5DDA">
            <w:pPr>
              <w:jc w:val="center"/>
              <w:rPr>
                <w:rFonts w:ascii="Segoe UI" w:eastAsia="Calibri" w:hAnsi="Segoe UI" w:cs="Segoe UI"/>
              </w:rPr>
            </w:pPr>
          </w:p>
        </w:tc>
        <w:tc>
          <w:tcPr>
            <w:tcW w:w="3245" w:type="dxa"/>
            <w:gridSpan w:val="2"/>
            <w:shd w:val="clear" w:color="auto" w:fill="5AA2AE"/>
            <w:vAlign w:val="center"/>
          </w:tcPr>
          <w:p w14:paraId="7E8697C6" w14:textId="77777777" w:rsidR="009046C2" w:rsidRPr="00E65BD4" w:rsidRDefault="009046C2" w:rsidP="00FA5DDA">
            <w:pPr>
              <w:jc w:val="center"/>
              <w:rPr>
                <w:rFonts w:ascii="Segoe UI" w:eastAsia="Calibri" w:hAnsi="Segoe UI" w:cs="Segoe UI"/>
                <w:b/>
                <w:bCs/>
                <w:color w:val="FFFFFF"/>
              </w:rPr>
            </w:pPr>
            <w:r w:rsidRPr="00E65BD4">
              <w:rPr>
                <w:rFonts w:ascii="Segoe UI" w:eastAsia="Calibri" w:hAnsi="Segoe UI" w:cs="Segoe UI"/>
                <w:b/>
                <w:bCs/>
                <w:color w:val="FFFFFF"/>
              </w:rPr>
              <w:t>NMHS network</w:t>
            </w:r>
          </w:p>
        </w:tc>
        <w:tc>
          <w:tcPr>
            <w:tcW w:w="2990" w:type="dxa"/>
            <w:gridSpan w:val="2"/>
            <w:shd w:val="clear" w:color="auto" w:fill="5AA2AE"/>
            <w:vAlign w:val="center"/>
          </w:tcPr>
          <w:p w14:paraId="0C797288" w14:textId="77777777" w:rsidR="009046C2" w:rsidRPr="00E65BD4" w:rsidRDefault="009046C2" w:rsidP="00FA5DDA">
            <w:pPr>
              <w:jc w:val="center"/>
              <w:rPr>
                <w:rFonts w:ascii="Segoe UI" w:eastAsia="Calibri" w:hAnsi="Segoe UI" w:cs="Segoe UI"/>
                <w:b/>
                <w:bCs/>
                <w:color w:val="FFFFFF"/>
              </w:rPr>
            </w:pPr>
            <w:r w:rsidRPr="00E65BD4">
              <w:rPr>
                <w:rFonts w:ascii="Segoe UI" w:eastAsia="Calibri" w:hAnsi="Segoe UI" w:cs="Segoe UI"/>
                <w:b/>
                <w:color w:val="FFFFFF"/>
              </w:rPr>
              <w:t>T</w:t>
            </w:r>
            <w:r w:rsidRPr="00E65BD4">
              <w:rPr>
                <w:rFonts w:ascii="Segoe UI" w:eastAsia="Calibri" w:hAnsi="Segoe UI" w:cs="Segoe UI"/>
                <w:b/>
                <w:bCs/>
                <w:color w:val="FFFFFF"/>
              </w:rPr>
              <w:t>hird-party network</w:t>
            </w:r>
          </w:p>
        </w:tc>
      </w:tr>
      <w:tr w:rsidR="009046C2" w:rsidRPr="00FB0310" w14:paraId="41C4FF57" w14:textId="77777777" w:rsidTr="00FA5DDA">
        <w:trPr>
          <w:trHeight w:val="182"/>
        </w:trPr>
        <w:tc>
          <w:tcPr>
            <w:tcW w:w="3119" w:type="dxa"/>
            <w:vMerge/>
            <w:shd w:val="clear" w:color="auto" w:fill="234F77"/>
          </w:tcPr>
          <w:p w14:paraId="60BE00A3" w14:textId="77777777" w:rsidR="009046C2" w:rsidRPr="00E65BD4" w:rsidRDefault="009046C2" w:rsidP="00FA5DDA">
            <w:pPr>
              <w:jc w:val="center"/>
              <w:rPr>
                <w:rFonts w:ascii="Segoe UI" w:eastAsia="Calibri" w:hAnsi="Segoe UI" w:cs="Segoe UI"/>
              </w:rPr>
            </w:pPr>
          </w:p>
        </w:tc>
        <w:tc>
          <w:tcPr>
            <w:tcW w:w="1723" w:type="dxa"/>
            <w:shd w:val="clear" w:color="auto" w:fill="5AA2AE"/>
            <w:vAlign w:val="center"/>
          </w:tcPr>
          <w:p w14:paraId="742B4780" w14:textId="19060B47" w:rsidR="009046C2" w:rsidRPr="00E65BD4" w:rsidRDefault="009046C2" w:rsidP="00FA5DDA">
            <w:pPr>
              <w:jc w:val="center"/>
              <w:rPr>
                <w:rFonts w:ascii="Segoe UI" w:eastAsia="Calibri" w:hAnsi="Segoe UI" w:cs="Segoe UI"/>
                <w:b/>
                <w:color w:val="FFFFFF"/>
              </w:rPr>
            </w:pPr>
            <w:r w:rsidRPr="00E65BD4">
              <w:rPr>
                <w:rFonts w:ascii="Segoe UI" w:eastAsia="Calibri" w:hAnsi="Segoe UI" w:cs="Segoe UI"/>
                <w:b/>
                <w:bCs/>
                <w:color w:val="FFFFFF"/>
              </w:rPr>
              <w:t>Reporting</w:t>
            </w:r>
            <w:r w:rsidRPr="00E65BD4">
              <w:rPr>
                <w:rFonts w:ascii="Segoe UI" w:eastAsia="Calibri" w:hAnsi="Segoe UI" w:cs="Segoe UI"/>
                <w:b/>
                <w:color w:val="FFFFFF"/>
              </w:rPr>
              <w:t xml:space="preserve"> </w:t>
            </w:r>
            <w:r w:rsidR="00421520">
              <w:rPr>
                <w:rFonts w:ascii="Segoe UI" w:eastAsia="Calibri" w:hAnsi="Segoe UI" w:cs="Segoe UI"/>
                <w:b/>
                <w:color w:val="FFFFFF"/>
              </w:rPr>
              <w:t>(GBON compliant)</w:t>
            </w:r>
            <w:r w:rsidRPr="00E65BD4">
              <w:rPr>
                <w:rFonts w:ascii="Segoe UI" w:eastAsia="Calibri" w:hAnsi="Segoe UI" w:cs="Segoe UI"/>
                <w:b/>
                <w:color w:val="FFFFFF"/>
              </w:rPr>
              <w:t xml:space="preserve"> </w:t>
            </w:r>
            <w:r w:rsidRPr="00E65BD4">
              <w:rPr>
                <w:rStyle w:val="FootnoteReference"/>
                <w:rFonts w:ascii="Segoe UI" w:eastAsia="Calibri" w:hAnsi="Segoe UI" w:cs="Segoe UI"/>
                <w:b/>
                <w:color w:val="FFFFFF"/>
              </w:rPr>
              <w:footnoteReference w:id="4"/>
            </w:r>
          </w:p>
        </w:tc>
        <w:tc>
          <w:tcPr>
            <w:tcW w:w="1522" w:type="dxa"/>
            <w:shd w:val="clear" w:color="auto" w:fill="5AA2AE"/>
            <w:vAlign w:val="center"/>
          </w:tcPr>
          <w:p w14:paraId="3B62F4FC" w14:textId="77777777" w:rsidR="009046C2" w:rsidRPr="00E65BD4" w:rsidRDefault="009046C2" w:rsidP="00FA5DDA">
            <w:pPr>
              <w:jc w:val="center"/>
              <w:rPr>
                <w:rFonts w:ascii="Segoe UI" w:eastAsia="Calibri" w:hAnsi="Segoe UI" w:cs="Segoe UI"/>
                <w:b/>
                <w:bCs/>
                <w:color w:val="FFFFFF"/>
              </w:rPr>
            </w:pPr>
            <w:r w:rsidRPr="00E65BD4">
              <w:rPr>
                <w:rFonts w:ascii="Segoe UI" w:eastAsia="Calibri" w:hAnsi="Segoe UI" w:cs="Segoe UI"/>
                <w:b/>
                <w:color w:val="FFFFFF"/>
              </w:rPr>
              <w:t>To improve</w:t>
            </w:r>
          </w:p>
        </w:tc>
        <w:tc>
          <w:tcPr>
            <w:tcW w:w="1521" w:type="dxa"/>
            <w:shd w:val="clear" w:color="auto" w:fill="5AA2AE"/>
            <w:vAlign w:val="center"/>
          </w:tcPr>
          <w:p w14:paraId="5E5D2835" w14:textId="063514C4" w:rsidR="009046C2" w:rsidRPr="00E65BD4" w:rsidRDefault="009046C2" w:rsidP="00FA5DDA">
            <w:pPr>
              <w:jc w:val="center"/>
              <w:rPr>
                <w:rFonts w:ascii="Segoe UI" w:eastAsia="Calibri" w:hAnsi="Segoe UI" w:cs="Segoe UI"/>
                <w:b/>
                <w:color w:val="FFFFFF"/>
              </w:rPr>
            </w:pPr>
            <w:r w:rsidRPr="00E65BD4">
              <w:rPr>
                <w:rFonts w:ascii="Segoe UI" w:eastAsia="Calibri" w:hAnsi="Segoe UI" w:cs="Segoe UI"/>
                <w:b/>
                <w:bCs/>
                <w:color w:val="FFFFFF"/>
              </w:rPr>
              <w:t>Reporting</w:t>
            </w:r>
            <w:r w:rsidRPr="00E65BD4">
              <w:rPr>
                <w:rFonts w:ascii="Segoe UI" w:eastAsia="Calibri" w:hAnsi="Segoe UI" w:cs="Segoe UI"/>
                <w:b/>
                <w:color w:val="FFFFFF"/>
              </w:rPr>
              <w:t xml:space="preserve"> </w:t>
            </w:r>
            <w:r w:rsidR="00421520">
              <w:rPr>
                <w:rFonts w:ascii="Segoe UI" w:eastAsia="Calibri" w:hAnsi="Segoe UI" w:cs="Segoe UI"/>
                <w:b/>
                <w:color w:val="FFFFFF"/>
              </w:rPr>
              <w:t>(GBON compliant)</w:t>
            </w:r>
            <w:r w:rsidRPr="00E65BD4">
              <w:rPr>
                <w:rFonts w:ascii="Segoe UI" w:eastAsia="Calibri" w:hAnsi="Segoe UI" w:cs="Segoe UI"/>
                <w:b/>
                <w:color w:val="FFFFFF"/>
                <w:vertAlign w:val="superscript"/>
              </w:rPr>
              <w:t xml:space="preserve"> </w:t>
            </w:r>
            <w:r w:rsidR="00C748AF">
              <w:rPr>
                <w:rFonts w:ascii="Segoe UI" w:eastAsia="Calibri" w:hAnsi="Segoe UI" w:cs="Segoe UI"/>
                <w:b/>
                <w:color w:val="FFFFFF"/>
                <w:vertAlign w:val="superscript"/>
              </w:rPr>
              <w:t>3</w:t>
            </w:r>
          </w:p>
        </w:tc>
        <w:tc>
          <w:tcPr>
            <w:tcW w:w="1469" w:type="dxa"/>
            <w:shd w:val="clear" w:color="auto" w:fill="5AA2AE"/>
            <w:vAlign w:val="center"/>
          </w:tcPr>
          <w:p w14:paraId="36DC7017" w14:textId="77777777" w:rsidR="009046C2" w:rsidRPr="00E65BD4" w:rsidRDefault="009046C2" w:rsidP="00FA5DDA">
            <w:pPr>
              <w:jc w:val="center"/>
              <w:rPr>
                <w:rFonts w:ascii="Segoe UI" w:eastAsia="Calibri" w:hAnsi="Segoe UI" w:cs="Segoe UI"/>
                <w:b/>
                <w:bCs/>
                <w:color w:val="FFFFFF"/>
              </w:rPr>
            </w:pPr>
            <w:r w:rsidRPr="00E65BD4">
              <w:rPr>
                <w:rFonts w:ascii="Segoe UI" w:eastAsia="Calibri" w:hAnsi="Segoe UI" w:cs="Segoe UI"/>
                <w:b/>
                <w:color w:val="FFFFFF"/>
              </w:rPr>
              <w:t>To improve</w:t>
            </w:r>
          </w:p>
        </w:tc>
      </w:tr>
      <w:tr w:rsidR="009046C2" w:rsidRPr="00FB0310" w14:paraId="3459CF9E" w14:textId="77777777" w:rsidTr="00FA5DDA">
        <w:trPr>
          <w:trHeight w:val="610"/>
        </w:trPr>
        <w:tc>
          <w:tcPr>
            <w:tcW w:w="3119" w:type="dxa"/>
            <w:tcBorders>
              <w:bottom w:val="single" w:sz="4" w:space="0" w:color="BFBFBF"/>
            </w:tcBorders>
            <w:shd w:val="clear" w:color="auto" w:fill="234F77"/>
          </w:tcPr>
          <w:p w14:paraId="3D849668" w14:textId="77777777" w:rsidR="009046C2" w:rsidRPr="00F46041" w:rsidRDefault="009046C2" w:rsidP="00FA5DDA">
            <w:pPr>
              <w:rPr>
                <w:rFonts w:ascii="Segoe UI" w:eastAsia="Calibri" w:hAnsi="Segoe UI" w:cs="Segoe UI"/>
                <w:color w:val="FFFFFF"/>
              </w:rPr>
            </w:pPr>
            <w:r w:rsidRPr="00E65BD4">
              <w:rPr>
                <w:rFonts w:ascii="Segoe UI" w:eastAsia="Calibri" w:hAnsi="Segoe UI" w:cs="Segoe UI"/>
                <w:b/>
                <w:bCs/>
                <w:color w:val="FFFFFF"/>
              </w:rPr>
              <w:t>Surface land stations</w:t>
            </w:r>
            <w:r w:rsidRPr="00E65BD4" w:rsidDel="000B08CD">
              <w:rPr>
                <w:rFonts w:ascii="Segoe UI" w:eastAsia="Calibri" w:hAnsi="Segoe UI" w:cs="Segoe UI"/>
                <w:b/>
                <w:bCs/>
                <w:color w:val="FFFFFF"/>
              </w:rPr>
              <w:t xml:space="preserve"> </w:t>
            </w:r>
            <w:r w:rsidRPr="00E65BD4">
              <w:rPr>
                <w:rFonts w:ascii="Segoe UI" w:eastAsia="Calibri" w:hAnsi="Segoe UI" w:cs="Segoe UI"/>
                <w:color w:val="FFFFFF"/>
              </w:rPr>
              <w:t xml:space="preserve">Standard density </w:t>
            </w:r>
            <w:bookmarkStart w:id="13" w:name="_Ref135038543"/>
            <w:r w:rsidRPr="00E65BD4">
              <w:rPr>
                <w:rStyle w:val="FootnoteReference"/>
                <w:rFonts w:ascii="Segoe UI" w:eastAsia="Calibri" w:hAnsi="Segoe UI" w:cs="Segoe UI"/>
                <w:color w:val="FFFFFF"/>
              </w:rPr>
              <w:footnoteReference w:id="5"/>
            </w:r>
            <w:bookmarkEnd w:id="13"/>
            <w:r w:rsidRPr="00E65BD4">
              <w:rPr>
                <w:rFonts w:ascii="Segoe UI" w:eastAsia="Calibri" w:hAnsi="Segoe UI" w:cs="Segoe UI"/>
                <w:color w:val="FFFFFF"/>
              </w:rPr>
              <w:t xml:space="preserve">  200km </w:t>
            </w:r>
            <w:r w:rsidRPr="00F46041">
              <w:rPr>
                <w:rFonts w:ascii="Segoe UI" w:eastAsia="Calibri" w:hAnsi="Segoe UI" w:cs="Segoe UI"/>
                <w:color w:val="FFFFFF"/>
              </w:rPr>
              <w:t>Variables: SLP, T, H, W, P, SD</w:t>
            </w:r>
          </w:p>
        </w:tc>
        <w:tc>
          <w:tcPr>
            <w:tcW w:w="1723" w:type="dxa"/>
            <w:tcBorders>
              <w:bottom w:val="single" w:sz="4" w:space="0" w:color="BFBFBF"/>
            </w:tcBorders>
            <w:vAlign w:val="center"/>
          </w:tcPr>
          <w:p w14:paraId="228AD98B" w14:textId="77777777" w:rsidR="009046C2" w:rsidRPr="00E65BD4" w:rsidRDefault="009046C2" w:rsidP="00FA5DDA">
            <w:pPr>
              <w:jc w:val="center"/>
              <w:rPr>
                <w:rFonts w:ascii="Segoe UI" w:eastAsia="Calibri" w:hAnsi="Segoe UI" w:cs="Segoe UI"/>
                <w:b/>
                <w:bCs/>
                <w:color w:val="FFFFFF"/>
              </w:rPr>
            </w:pPr>
          </w:p>
        </w:tc>
        <w:tc>
          <w:tcPr>
            <w:tcW w:w="1522" w:type="dxa"/>
            <w:tcBorders>
              <w:bottom w:val="single" w:sz="4" w:space="0" w:color="BFBFBF"/>
            </w:tcBorders>
            <w:vAlign w:val="center"/>
          </w:tcPr>
          <w:p w14:paraId="43C86118" w14:textId="77777777" w:rsidR="009046C2" w:rsidRPr="00E65BD4" w:rsidRDefault="009046C2" w:rsidP="00FA5DDA">
            <w:pPr>
              <w:jc w:val="center"/>
              <w:rPr>
                <w:rFonts w:ascii="Segoe UI" w:eastAsia="Calibri" w:hAnsi="Segoe UI" w:cs="Segoe UI"/>
                <w:b/>
                <w:bCs/>
                <w:color w:val="FFFFFF"/>
              </w:rPr>
            </w:pPr>
          </w:p>
        </w:tc>
        <w:tc>
          <w:tcPr>
            <w:tcW w:w="1521" w:type="dxa"/>
            <w:tcBorders>
              <w:bottom w:val="single" w:sz="4" w:space="0" w:color="BFBFBF"/>
            </w:tcBorders>
            <w:vAlign w:val="center"/>
          </w:tcPr>
          <w:p w14:paraId="7941A703" w14:textId="77777777" w:rsidR="009046C2" w:rsidRPr="00F46041" w:rsidRDefault="009046C2" w:rsidP="00FA5DDA">
            <w:pPr>
              <w:contextualSpacing/>
              <w:jc w:val="center"/>
              <w:rPr>
                <w:rFonts w:ascii="Segoe UI" w:eastAsia="MS Mincho" w:hAnsi="Segoe UI" w:cs="Segoe UI"/>
                <w:b/>
                <w:bCs/>
                <w:color w:val="FFFFFF"/>
              </w:rPr>
            </w:pPr>
          </w:p>
        </w:tc>
        <w:tc>
          <w:tcPr>
            <w:tcW w:w="1469" w:type="dxa"/>
            <w:tcBorders>
              <w:bottom w:val="single" w:sz="4" w:space="0" w:color="BFBFBF"/>
            </w:tcBorders>
            <w:vAlign w:val="center"/>
          </w:tcPr>
          <w:p w14:paraId="66B1215D" w14:textId="77777777" w:rsidR="009046C2" w:rsidRPr="00F46041" w:rsidRDefault="009046C2" w:rsidP="00FA5DDA">
            <w:pPr>
              <w:contextualSpacing/>
              <w:jc w:val="center"/>
              <w:rPr>
                <w:rFonts w:ascii="Segoe UI" w:eastAsia="MS Mincho" w:hAnsi="Segoe UI" w:cs="Segoe UI"/>
                <w:b/>
                <w:bCs/>
                <w:color w:val="FFFFFF"/>
              </w:rPr>
            </w:pPr>
          </w:p>
        </w:tc>
      </w:tr>
      <w:tr w:rsidR="009046C2" w:rsidRPr="00FB0310" w14:paraId="3BA9A9B2" w14:textId="77777777" w:rsidTr="00FA5DDA">
        <w:trPr>
          <w:trHeight w:val="1016"/>
        </w:trPr>
        <w:tc>
          <w:tcPr>
            <w:tcW w:w="3119" w:type="dxa"/>
            <w:shd w:val="clear" w:color="auto" w:fill="234F77"/>
          </w:tcPr>
          <w:p w14:paraId="747EAA46" w14:textId="6327B009" w:rsidR="009046C2" w:rsidRPr="00E65BD4" w:rsidRDefault="009046C2" w:rsidP="00FA5DDA">
            <w:pPr>
              <w:rPr>
                <w:rFonts w:ascii="Segoe UI" w:eastAsia="Verdana" w:hAnsi="Segoe UI" w:cs="Segoe UI"/>
                <w:bCs/>
              </w:rPr>
            </w:pPr>
            <w:r w:rsidRPr="00E65BD4">
              <w:rPr>
                <w:rFonts w:ascii="Segoe UI" w:eastAsia="Calibri" w:hAnsi="Segoe UI" w:cs="Segoe UI"/>
                <w:b/>
                <w:bCs/>
                <w:color w:val="FFFFFF"/>
              </w:rPr>
              <w:t>Upper-air stations operated from land</w:t>
            </w:r>
            <w:r w:rsidRPr="00E65BD4" w:rsidDel="000B08CD">
              <w:rPr>
                <w:rFonts w:ascii="Segoe UI" w:eastAsia="Calibri" w:hAnsi="Segoe UI" w:cs="Segoe UI"/>
                <w:b/>
                <w:bCs/>
                <w:color w:val="FFFFFF"/>
              </w:rPr>
              <w:t xml:space="preserve"> </w:t>
            </w:r>
            <w:r w:rsidRPr="00E65BD4">
              <w:rPr>
                <w:rFonts w:ascii="Segoe UI" w:eastAsia="Calibri" w:hAnsi="Segoe UI" w:cs="Segoe UI"/>
                <w:color w:val="FFFFFF"/>
              </w:rPr>
              <w:t xml:space="preserve">Horizontal </w:t>
            </w:r>
            <w:r w:rsidRPr="00E65BD4">
              <w:rPr>
                <w:rFonts w:ascii="Segoe UI" w:eastAsia="Calibri" w:hAnsi="Segoe UI" w:cs="Segoe UI"/>
                <w:color w:val="FFFFFF" w:themeColor="background1"/>
              </w:rPr>
              <w:t>resolution</w:t>
            </w:r>
            <w:r w:rsidR="001C1DCC">
              <w:rPr>
                <w:rFonts w:ascii="Segoe UI" w:eastAsia="Calibri" w:hAnsi="Segoe UI" w:cs="Segoe UI"/>
                <w:color w:val="FFFFFF" w:themeColor="background1"/>
                <w:vertAlign w:val="superscript"/>
              </w:rPr>
              <w:t>4</w:t>
            </w:r>
            <w:r w:rsidRPr="00E65BD4">
              <w:rPr>
                <w:rFonts w:ascii="Segoe UI" w:eastAsia="Calibri" w:hAnsi="Segoe UI" w:cs="Segoe UI"/>
                <w:color w:val="FFFFFF"/>
              </w:rPr>
              <w:t xml:space="preserve">: </w:t>
            </w:r>
            <w:proofErr w:type="gramStart"/>
            <w:r w:rsidRPr="00E65BD4">
              <w:rPr>
                <w:rFonts w:ascii="Segoe UI" w:eastAsia="Calibri" w:hAnsi="Segoe UI" w:cs="Segoe UI"/>
                <w:color w:val="FFFFFF"/>
              </w:rPr>
              <w:t>500km</w:t>
            </w:r>
            <w:proofErr w:type="gramEnd"/>
          </w:p>
          <w:p w14:paraId="3A574361" w14:textId="77777777" w:rsidR="009046C2" w:rsidRPr="00E65BD4" w:rsidRDefault="009046C2" w:rsidP="00FA5DDA">
            <w:pPr>
              <w:rPr>
                <w:rFonts w:ascii="Segoe UI" w:eastAsia="Calibri" w:hAnsi="Segoe UI" w:cs="Segoe UI"/>
                <w:color w:val="FFFFFF"/>
              </w:rPr>
            </w:pPr>
            <w:r w:rsidRPr="00E65BD4">
              <w:rPr>
                <w:rFonts w:ascii="Segoe UI" w:eastAsia="Calibri" w:hAnsi="Segoe UI" w:cs="Segoe UI"/>
                <w:color w:val="FFFFFF"/>
              </w:rPr>
              <w:t xml:space="preserve">Vertical resolution: 100m, up to 30 </w:t>
            </w:r>
            <w:proofErr w:type="spellStart"/>
            <w:r w:rsidRPr="00E65BD4">
              <w:rPr>
                <w:rFonts w:ascii="Segoe UI" w:eastAsia="Calibri" w:hAnsi="Segoe UI" w:cs="Segoe UI"/>
                <w:color w:val="FFFFFF"/>
              </w:rPr>
              <w:t>hPa</w:t>
            </w:r>
            <w:proofErr w:type="spellEnd"/>
          </w:p>
          <w:p w14:paraId="40C0B522" w14:textId="77777777" w:rsidR="009046C2" w:rsidRPr="00E65BD4" w:rsidRDefault="009046C2" w:rsidP="00FA5DDA">
            <w:pPr>
              <w:rPr>
                <w:rFonts w:ascii="Segoe UI" w:eastAsia="Calibri" w:hAnsi="Segoe UI" w:cs="Segoe UI"/>
                <w:color w:val="FFFFFF"/>
              </w:rPr>
            </w:pPr>
            <w:r w:rsidRPr="00E65BD4">
              <w:rPr>
                <w:rFonts w:ascii="Segoe UI" w:eastAsia="Calibri" w:hAnsi="Segoe UI" w:cs="Segoe UI"/>
                <w:color w:val="FFFFFF"/>
              </w:rPr>
              <w:t>Variables: T, H, W</w:t>
            </w:r>
          </w:p>
        </w:tc>
        <w:tc>
          <w:tcPr>
            <w:tcW w:w="1723" w:type="dxa"/>
            <w:vAlign w:val="center"/>
          </w:tcPr>
          <w:p w14:paraId="3BF1AB79" w14:textId="77777777" w:rsidR="009046C2" w:rsidRPr="00E65BD4" w:rsidRDefault="009046C2" w:rsidP="00FA5DDA">
            <w:pPr>
              <w:contextualSpacing/>
              <w:jc w:val="center"/>
              <w:rPr>
                <w:rFonts w:ascii="Segoe UI" w:eastAsia="MS Mincho" w:hAnsi="Segoe UI" w:cs="Segoe UI"/>
                <w:b/>
              </w:rPr>
            </w:pPr>
          </w:p>
        </w:tc>
        <w:tc>
          <w:tcPr>
            <w:tcW w:w="1522" w:type="dxa"/>
            <w:vAlign w:val="center"/>
          </w:tcPr>
          <w:p w14:paraId="414C1DCB" w14:textId="77777777" w:rsidR="009046C2" w:rsidRPr="00E65BD4" w:rsidRDefault="009046C2" w:rsidP="00FA5DDA">
            <w:pPr>
              <w:contextualSpacing/>
              <w:jc w:val="center"/>
              <w:rPr>
                <w:rFonts w:ascii="Segoe UI" w:eastAsia="MS Mincho" w:hAnsi="Segoe UI" w:cs="Segoe UI"/>
                <w:b/>
              </w:rPr>
            </w:pPr>
          </w:p>
        </w:tc>
        <w:tc>
          <w:tcPr>
            <w:tcW w:w="1521" w:type="dxa"/>
            <w:vAlign w:val="center"/>
          </w:tcPr>
          <w:p w14:paraId="201FD09C" w14:textId="77777777" w:rsidR="009046C2" w:rsidRPr="00E65BD4" w:rsidRDefault="009046C2" w:rsidP="00FA5DDA">
            <w:pPr>
              <w:contextualSpacing/>
              <w:jc w:val="center"/>
              <w:rPr>
                <w:rFonts w:ascii="Segoe UI" w:eastAsia="MS Mincho" w:hAnsi="Segoe UI" w:cs="Segoe UI"/>
                <w:b/>
              </w:rPr>
            </w:pPr>
          </w:p>
        </w:tc>
        <w:tc>
          <w:tcPr>
            <w:tcW w:w="1469" w:type="dxa"/>
            <w:vAlign w:val="center"/>
          </w:tcPr>
          <w:p w14:paraId="7F92BEAB" w14:textId="77777777" w:rsidR="009046C2" w:rsidRPr="00E65BD4" w:rsidRDefault="009046C2" w:rsidP="00FA5DDA">
            <w:pPr>
              <w:contextualSpacing/>
              <w:jc w:val="center"/>
              <w:rPr>
                <w:rFonts w:ascii="Segoe UI" w:eastAsia="MS Mincho" w:hAnsi="Segoe UI" w:cs="Segoe UI"/>
                <w:b/>
              </w:rPr>
            </w:pPr>
          </w:p>
        </w:tc>
      </w:tr>
      <w:tr w:rsidR="009046C2" w:rsidRPr="00FB0310" w14:paraId="4CB4635D" w14:textId="77777777" w:rsidTr="00FA5DDA">
        <w:trPr>
          <w:trHeight w:val="1258"/>
        </w:trPr>
        <w:tc>
          <w:tcPr>
            <w:tcW w:w="3119" w:type="dxa"/>
            <w:tcBorders>
              <w:bottom w:val="single" w:sz="4" w:space="0" w:color="A6A6A6" w:themeColor="background1" w:themeShade="A6"/>
            </w:tcBorders>
            <w:shd w:val="clear" w:color="auto" w:fill="D9D9D9"/>
          </w:tcPr>
          <w:p w14:paraId="76DFEA00" w14:textId="77777777" w:rsidR="009046C2" w:rsidRPr="00E65BD4" w:rsidRDefault="009046C2" w:rsidP="00FA5DDA">
            <w:pPr>
              <w:rPr>
                <w:rFonts w:ascii="Segoe UI" w:eastAsia="Calibri" w:hAnsi="Segoe UI" w:cs="Segoe UI"/>
                <w:b/>
                <w:bCs/>
                <w:color w:val="000000"/>
              </w:rPr>
            </w:pPr>
            <w:r w:rsidRPr="00E65BD4">
              <w:rPr>
                <w:rFonts w:ascii="Segoe UI" w:eastAsia="Calibri" w:hAnsi="Segoe UI" w:cs="Segoe UI"/>
                <w:b/>
                <w:bCs/>
                <w:color w:val="000000"/>
              </w:rPr>
              <w:t>Surface marine stations in Exclusive Economic Zones</w:t>
            </w:r>
            <w:r w:rsidRPr="00E65BD4">
              <w:rPr>
                <w:rFonts w:ascii="Segoe UI" w:eastAsia="Calibri" w:hAnsi="Segoe UI" w:cs="Segoe UI"/>
                <w:color w:val="000000"/>
              </w:rPr>
              <w:t>:</w:t>
            </w:r>
            <w:r w:rsidRPr="00E65BD4">
              <w:rPr>
                <w:rFonts w:ascii="Segoe UI" w:eastAsia="Calibri" w:hAnsi="Segoe UI" w:cs="Segoe UI"/>
                <w:color w:val="000000"/>
                <w:vertAlign w:val="superscript"/>
              </w:rPr>
              <w:t>7</w:t>
            </w:r>
            <w:r w:rsidRPr="00E65BD4">
              <w:rPr>
                <w:rFonts w:ascii="Segoe UI" w:eastAsia="Calibri" w:hAnsi="Segoe UI" w:cs="Segoe UI"/>
                <w:color w:val="000000"/>
              </w:rPr>
              <w:t xml:space="preserve"> 500 km</w:t>
            </w:r>
          </w:p>
          <w:p w14:paraId="07210820" w14:textId="77777777" w:rsidR="009046C2" w:rsidRPr="00E65BD4" w:rsidRDefault="009046C2" w:rsidP="00FA5DDA">
            <w:pPr>
              <w:rPr>
                <w:rFonts w:ascii="Segoe UI" w:eastAsia="Calibri" w:hAnsi="Segoe UI" w:cs="Segoe UI"/>
                <w:color w:val="000000"/>
              </w:rPr>
            </w:pPr>
            <w:r w:rsidRPr="00E65BD4">
              <w:rPr>
                <w:rFonts w:ascii="Segoe UI" w:eastAsia="Calibri" w:hAnsi="Segoe UI" w:cs="Segoe UI"/>
                <w:color w:val="000000"/>
              </w:rPr>
              <w:t>Variables: SLP, SST</w:t>
            </w:r>
          </w:p>
        </w:tc>
        <w:tc>
          <w:tcPr>
            <w:tcW w:w="1723" w:type="dxa"/>
            <w:tcBorders>
              <w:bottom w:val="single" w:sz="4" w:space="0" w:color="A6A6A6" w:themeColor="background1" w:themeShade="A6"/>
            </w:tcBorders>
            <w:shd w:val="clear" w:color="auto" w:fill="D9D9D9"/>
          </w:tcPr>
          <w:p w14:paraId="19416C80" w14:textId="77777777" w:rsidR="009046C2" w:rsidRPr="00E65BD4" w:rsidRDefault="009046C2" w:rsidP="00FA5DDA">
            <w:pPr>
              <w:contextualSpacing/>
              <w:jc w:val="center"/>
              <w:rPr>
                <w:rFonts w:ascii="Segoe UI" w:eastAsia="MS Mincho" w:hAnsi="Segoe UI" w:cs="Segoe UI"/>
                <w:b/>
              </w:rPr>
            </w:pPr>
          </w:p>
        </w:tc>
        <w:tc>
          <w:tcPr>
            <w:tcW w:w="1522" w:type="dxa"/>
            <w:tcBorders>
              <w:bottom w:val="single" w:sz="4" w:space="0" w:color="A6A6A6" w:themeColor="background1" w:themeShade="A6"/>
            </w:tcBorders>
            <w:shd w:val="clear" w:color="auto" w:fill="D9D9D9"/>
          </w:tcPr>
          <w:p w14:paraId="7DEC18CD" w14:textId="77777777" w:rsidR="009046C2" w:rsidRPr="00E65BD4" w:rsidRDefault="009046C2" w:rsidP="00FA5DDA">
            <w:pPr>
              <w:contextualSpacing/>
              <w:jc w:val="center"/>
              <w:rPr>
                <w:rFonts w:ascii="Segoe UI" w:eastAsia="MS Mincho" w:hAnsi="Segoe UI" w:cs="Segoe UI"/>
                <w:b/>
              </w:rPr>
            </w:pPr>
          </w:p>
        </w:tc>
        <w:tc>
          <w:tcPr>
            <w:tcW w:w="1521" w:type="dxa"/>
            <w:tcBorders>
              <w:bottom w:val="single" w:sz="4" w:space="0" w:color="A6A6A6" w:themeColor="background1" w:themeShade="A6"/>
            </w:tcBorders>
            <w:shd w:val="clear" w:color="auto" w:fill="D9D9D9"/>
          </w:tcPr>
          <w:p w14:paraId="65807A6A" w14:textId="77777777" w:rsidR="009046C2" w:rsidRPr="00E65BD4" w:rsidRDefault="009046C2" w:rsidP="00FA5DDA">
            <w:pPr>
              <w:contextualSpacing/>
              <w:jc w:val="center"/>
              <w:rPr>
                <w:rFonts w:ascii="Segoe UI" w:eastAsia="MS Mincho" w:hAnsi="Segoe UI" w:cs="Segoe UI"/>
                <w:b/>
              </w:rPr>
            </w:pPr>
          </w:p>
        </w:tc>
        <w:tc>
          <w:tcPr>
            <w:tcW w:w="1469" w:type="dxa"/>
            <w:tcBorders>
              <w:bottom w:val="single" w:sz="4" w:space="0" w:color="A6A6A6" w:themeColor="background1" w:themeShade="A6"/>
            </w:tcBorders>
            <w:shd w:val="clear" w:color="auto" w:fill="D9D9D9"/>
          </w:tcPr>
          <w:p w14:paraId="0CE51DC9" w14:textId="77777777" w:rsidR="009046C2" w:rsidRPr="00E65BD4" w:rsidRDefault="009046C2" w:rsidP="00FA5DDA">
            <w:pPr>
              <w:contextualSpacing/>
              <w:jc w:val="center"/>
              <w:rPr>
                <w:rFonts w:ascii="Segoe UI" w:eastAsia="MS Mincho" w:hAnsi="Segoe UI" w:cs="Segoe UI"/>
                <w:b/>
              </w:rPr>
            </w:pPr>
          </w:p>
        </w:tc>
      </w:tr>
      <w:tr w:rsidR="009046C2" w:rsidRPr="00FB0310" w14:paraId="06F277E3" w14:textId="77777777" w:rsidTr="00FA5DDA">
        <w:trPr>
          <w:trHeight w:val="1949"/>
        </w:trPr>
        <w:tc>
          <w:tcPr>
            <w:tcW w:w="3119" w:type="dxa"/>
            <w:tcBorders>
              <w:top w:val="single" w:sz="4" w:space="0" w:color="A6A6A6" w:themeColor="background1" w:themeShade="A6"/>
            </w:tcBorders>
            <w:shd w:val="clear" w:color="auto" w:fill="D9D9D9"/>
          </w:tcPr>
          <w:p w14:paraId="3F54BB3B" w14:textId="77777777" w:rsidR="009046C2" w:rsidRPr="00E65BD4" w:rsidRDefault="009046C2" w:rsidP="00FA5DDA">
            <w:pPr>
              <w:rPr>
                <w:rFonts w:ascii="Segoe UI" w:eastAsia="Calibri" w:hAnsi="Segoe UI" w:cs="Segoe UI"/>
                <w:b/>
                <w:bCs/>
                <w:color w:val="000000"/>
              </w:rPr>
            </w:pPr>
            <w:r w:rsidRPr="00E65BD4">
              <w:rPr>
                <w:rFonts w:ascii="Segoe UI" w:eastAsia="Calibri" w:hAnsi="Segoe UI" w:cs="Segoe UI"/>
                <w:b/>
                <w:bCs/>
                <w:color w:val="000000"/>
              </w:rPr>
              <w:t>Upper-air stations operated in Exclusive Economic Zones</w:t>
            </w:r>
            <w:r w:rsidRPr="00E65BD4">
              <w:rPr>
                <w:rFonts w:ascii="Segoe UI" w:eastAsia="Calibri" w:hAnsi="Segoe UI" w:cs="Segoe UI"/>
                <w:color w:val="000000"/>
              </w:rPr>
              <w:t>:</w:t>
            </w:r>
            <w:r w:rsidRPr="00E65BD4">
              <w:rPr>
                <w:rFonts w:ascii="Segoe UI" w:eastAsia="Calibri" w:hAnsi="Segoe UI" w:cs="Segoe UI"/>
                <w:b/>
                <w:bCs/>
                <w:color w:val="000000"/>
                <w:vertAlign w:val="superscript"/>
                <w:lang w:val="fr-FR"/>
              </w:rPr>
              <w:footnoteReference w:id="6"/>
            </w:r>
            <w:r w:rsidRPr="00E65BD4">
              <w:rPr>
                <w:rFonts w:ascii="Segoe UI" w:eastAsia="Calibri" w:hAnsi="Segoe UI" w:cs="Segoe UI"/>
                <w:color w:val="000000"/>
              </w:rPr>
              <w:t xml:space="preserve"> 1000 </w:t>
            </w:r>
            <w:proofErr w:type="gramStart"/>
            <w:r w:rsidRPr="00E65BD4">
              <w:rPr>
                <w:rFonts w:ascii="Segoe UI" w:eastAsia="Calibri" w:hAnsi="Segoe UI" w:cs="Segoe UI"/>
                <w:color w:val="000000"/>
              </w:rPr>
              <w:t>km</w:t>
            </w:r>
            <w:proofErr w:type="gramEnd"/>
          </w:p>
          <w:p w14:paraId="309F951C" w14:textId="77777777" w:rsidR="009046C2" w:rsidRPr="00E65BD4" w:rsidRDefault="009046C2" w:rsidP="00FA5DDA">
            <w:pPr>
              <w:rPr>
                <w:rFonts w:ascii="Segoe UI" w:eastAsia="Calibri" w:hAnsi="Segoe UI" w:cs="Segoe UI"/>
                <w:color w:val="000000"/>
              </w:rPr>
            </w:pPr>
            <w:r w:rsidRPr="00E65BD4">
              <w:rPr>
                <w:rFonts w:ascii="Segoe UI" w:eastAsia="Calibri" w:hAnsi="Segoe UI" w:cs="Segoe UI"/>
                <w:color w:val="000000"/>
              </w:rPr>
              <w:t>Vertical resolution: 100</w:t>
            </w:r>
            <w:proofErr w:type="gramStart"/>
            <w:r w:rsidRPr="00E65BD4">
              <w:rPr>
                <w:rFonts w:ascii="Segoe UI" w:eastAsia="Calibri" w:hAnsi="Segoe UI" w:cs="Segoe UI"/>
                <w:color w:val="000000"/>
              </w:rPr>
              <w:t xml:space="preserve">m,   </w:t>
            </w:r>
            <w:proofErr w:type="gramEnd"/>
            <w:r w:rsidRPr="00E65BD4">
              <w:rPr>
                <w:rFonts w:ascii="Segoe UI" w:eastAsia="Calibri" w:hAnsi="Segoe UI" w:cs="Segoe UI"/>
                <w:color w:val="000000"/>
              </w:rPr>
              <w:t xml:space="preserve">    up to 30 </w:t>
            </w:r>
            <w:proofErr w:type="spellStart"/>
            <w:r w:rsidRPr="00E65BD4">
              <w:rPr>
                <w:rFonts w:ascii="Segoe UI" w:eastAsia="Calibri" w:hAnsi="Segoe UI" w:cs="Segoe UI"/>
                <w:color w:val="000000"/>
              </w:rPr>
              <w:t>hPa</w:t>
            </w:r>
            <w:proofErr w:type="spellEnd"/>
          </w:p>
          <w:p w14:paraId="7528225E" w14:textId="77777777" w:rsidR="009046C2" w:rsidRPr="00E65BD4" w:rsidRDefault="009046C2" w:rsidP="00FA5DDA">
            <w:pPr>
              <w:rPr>
                <w:rFonts w:ascii="Segoe UI" w:eastAsia="Calibri" w:hAnsi="Segoe UI" w:cs="Segoe UI"/>
                <w:b/>
                <w:bCs/>
                <w:color w:val="000000"/>
              </w:rPr>
            </w:pPr>
            <w:r w:rsidRPr="00E65BD4">
              <w:rPr>
                <w:rFonts w:ascii="Segoe UI" w:eastAsia="Calibri" w:hAnsi="Segoe UI" w:cs="Segoe UI"/>
                <w:color w:val="000000"/>
              </w:rPr>
              <w:t>Variables: T, H, W</w:t>
            </w:r>
          </w:p>
        </w:tc>
        <w:tc>
          <w:tcPr>
            <w:tcW w:w="1723" w:type="dxa"/>
            <w:tcBorders>
              <w:top w:val="single" w:sz="4" w:space="0" w:color="A6A6A6" w:themeColor="background1" w:themeShade="A6"/>
            </w:tcBorders>
            <w:shd w:val="clear" w:color="auto" w:fill="D9D9D9"/>
          </w:tcPr>
          <w:p w14:paraId="1FBB7021" w14:textId="77777777" w:rsidR="009046C2" w:rsidRPr="00E65BD4" w:rsidRDefault="009046C2" w:rsidP="00FA5DDA">
            <w:pPr>
              <w:contextualSpacing/>
              <w:jc w:val="center"/>
              <w:rPr>
                <w:rFonts w:ascii="Segoe UI" w:eastAsia="MS Mincho" w:hAnsi="Segoe UI" w:cs="Segoe UI"/>
                <w:b/>
              </w:rPr>
            </w:pPr>
          </w:p>
        </w:tc>
        <w:tc>
          <w:tcPr>
            <w:tcW w:w="1522" w:type="dxa"/>
            <w:tcBorders>
              <w:top w:val="single" w:sz="4" w:space="0" w:color="A6A6A6" w:themeColor="background1" w:themeShade="A6"/>
            </w:tcBorders>
            <w:shd w:val="clear" w:color="auto" w:fill="D9D9D9"/>
          </w:tcPr>
          <w:p w14:paraId="74C95EC1" w14:textId="77777777" w:rsidR="009046C2" w:rsidRPr="00E65BD4" w:rsidRDefault="009046C2" w:rsidP="00FA5DDA">
            <w:pPr>
              <w:contextualSpacing/>
              <w:jc w:val="center"/>
              <w:rPr>
                <w:rFonts w:ascii="Segoe UI" w:eastAsia="MS Mincho" w:hAnsi="Segoe UI" w:cs="Segoe UI"/>
                <w:b/>
              </w:rPr>
            </w:pPr>
          </w:p>
        </w:tc>
        <w:tc>
          <w:tcPr>
            <w:tcW w:w="1521" w:type="dxa"/>
            <w:tcBorders>
              <w:top w:val="single" w:sz="4" w:space="0" w:color="A6A6A6" w:themeColor="background1" w:themeShade="A6"/>
            </w:tcBorders>
            <w:shd w:val="clear" w:color="auto" w:fill="D9D9D9"/>
          </w:tcPr>
          <w:p w14:paraId="6C44F7DD" w14:textId="77777777" w:rsidR="009046C2" w:rsidRPr="00E65BD4" w:rsidRDefault="009046C2" w:rsidP="00FA5DDA">
            <w:pPr>
              <w:contextualSpacing/>
              <w:jc w:val="center"/>
              <w:rPr>
                <w:rFonts w:ascii="Segoe UI" w:eastAsia="MS Mincho" w:hAnsi="Segoe UI" w:cs="Segoe UI"/>
                <w:b/>
              </w:rPr>
            </w:pPr>
          </w:p>
        </w:tc>
        <w:tc>
          <w:tcPr>
            <w:tcW w:w="1469" w:type="dxa"/>
            <w:tcBorders>
              <w:top w:val="single" w:sz="4" w:space="0" w:color="A6A6A6" w:themeColor="background1" w:themeShade="A6"/>
            </w:tcBorders>
            <w:shd w:val="clear" w:color="auto" w:fill="D9D9D9"/>
          </w:tcPr>
          <w:p w14:paraId="2CE5CCE7" w14:textId="77777777" w:rsidR="009046C2" w:rsidRPr="00E65BD4" w:rsidRDefault="009046C2" w:rsidP="00FA5DDA">
            <w:pPr>
              <w:contextualSpacing/>
              <w:jc w:val="center"/>
              <w:rPr>
                <w:rFonts w:ascii="Segoe UI" w:eastAsia="MS Mincho" w:hAnsi="Segoe UI" w:cs="Segoe UI"/>
                <w:b/>
              </w:rPr>
            </w:pPr>
          </w:p>
        </w:tc>
      </w:tr>
    </w:tbl>
    <w:p w14:paraId="1EEDFB43" w14:textId="77777777" w:rsidR="009046C2" w:rsidRPr="00FB0310" w:rsidRDefault="009046C2" w:rsidP="009046C2">
      <w:pPr>
        <w:rPr>
          <w:rFonts w:ascii="Calibri" w:eastAsia="Calibri" w:hAnsi="Calibri" w:cs="Arial"/>
        </w:rPr>
      </w:pPr>
    </w:p>
    <w:p w14:paraId="2ACCEADE" w14:textId="7A6C34CC" w:rsidR="009046C2" w:rsidRPr="00627ED3" w:rsidRDefault="009046C2" w:rsidP="009046C2">
      <w:pPr>
        <w:rPr>
          <w:rFonts w:ascii="Segoe UI" w:eastAsia="Verdana" w:hAnsi="Segoe UI" w:cs="Segoe UI"/>
          <w:sz w:val="20"/>
          <w:szCs w:val="20"/>
        </w:rPr>
      </w:pPr>
      <w:r w:rsidRPr="00627ED3">
        <w:rPr>
          <w:rFonts w:ascii="Segoe UI" w:eastAsia="Verdana" w:hAnsi="Segoe UI" w:cs="Segoe UI"/>
          <w:b/>
          <w:sz w:val="20"/>
          <w:szCs w:val="20"/>
        </w:rPr>
        <w:t xml:space="preserve">Table </w:t>
      </w:r>
      <w:r>
        <w:rPr>
          <w:rFonts w:ascii="Segoe UI" w:eastAsia="Verdana" w:hAnsi="Segoe UI" w:cs="Segoe UI"/>
          <w:b/>
          <w:sz w:val="20"/>
          <w:szCs w:val="20"/>
        </w:rPr>
        <w:t>III</w:t>
      </w:r>
      <w:r w:rsidRPr="00627ED3">
        <w:rPr>
          <w:rFonts w:ascii="Segoe UI" w:eastAsia="Verdana" w:hAnsi="Segoe UI" w:cs="Segoe UI"/>
          <w:b/>
          <w:sz w:val="20"/>
          <w:szCs w:val="20"/>
        </w:rPr>
        <w:t>. Assessment of existing GBON stations per station characteristics.</w:t>
      </w:r>
      <w:r w:rsidRPr="00627ED3">
        <w:rPr>
          <w:rFonts w:ascii="Segoe UI" w:eastAsia="Verdana" w:hAnsi="Segoe UI" w:cs="Segoe UI"/>
          <w:sz w:val="20"/>
          <w:szCs w:val="20"/>
        </w:rPr>
        <w:t xml:space="preserve"> Station type: S: Surface, UA: Upper-Air; M: Marine; Owner of the station: NMHS or name of third-party; GBON variables: SLP: Atmospheric pressure; T: Temperature; H: Humidity; W: wind; P: Precipitation; SD: Snow depth; SST: Sea surface temperature; Reporting cycle: Number of observation reports exchanged internationally per day (0-24); GBON compliance: </w:t>
      </w:r>
      <w:r w:rsidR="00550A43" w:rsidRPr="00627ED3">
        <w:rPr>
          <w:rFonts w:ascii="Segoe UI" w:eastAsia="Verdana" w:hAnsi="Segoe UI" w:cs="Segoe UI"/>
          <w:sz w:val="20"/>
          <w:szCs w:val="20"/>
        </w:rPr>
        <w:t>whether</w:t>
      </w:r>
      <w:r w:rsidRPr="00627ED3">
        <w:rPr>
          <w:rFonts w:ascii="Segoe UI" w:eastAsia="Verdana" w:hAnsi="Segoe UI" w:cs="Segoe UI"/>
          <w:sz w:val="20"/>
          <w:szCs w:val="20"/>
        </w:rPr>
        <w:t xml:space="preserve"> the station is GBON compliant or not (see GBON guide  on compliance criteria).</w:t>
      </w:r>
      <w:r w:rsidRPr="002F65AB">
        <w:rPr>
          <w:rFonts w:ascii="Segoe UI" w:eastAsia="Calibri" w:hAnsi="Segoe UI" w:cs="Segoe UI"/>
          <w:b/>
          <w:bCs/>
          <w:color w:val="FFFFFF"/>
          <w:sz w:val="20"/>
          <w:szCs w:val="20"/>
        </w:rPr>
        <w:t xml:space="preserve"> </w:t>
      </w:r>
    </w:p>
    <w:tbl>
      <w:tblPr>
        <w:tblStyle w:val="TableGrid1"/>
        <w:tblW w:w="9351"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955"/>
        <w:gridCol w:w="960"/>
        <w:gridCol w:w="959"/>
        <w:gridCol w:w="1095"/>
        <w:gridCol w:w="553"/>
        <w:gridCol w:w="282"/>
        <w:gridCol w:w="281"/>
        <w:gridCol w:w="282"/>
        <w:gridCol w:w="281"/>
        <w:gridCol w:w="417"/>
        <w:gridCol w:w="553"/>
        <w:gridCol w:w="553"/>
        <w:gridCol w:w="683"/>
        <w:gridCol w:w="1497"/>
      </w:tblGrid>
      <w:tr w:rsidR="009046C2" w:rsidRPr="00FB0310" w14:paraId="5C886F37" w14:textId="77777777" w:rsidTr="00FA5DDA">
        <w:trPr>
          <w:trHeight w:val="802"/>
        </w:trPr>
        <w:tc>
          <w:tcPr>
            <w:tcW w:w="955" w:type="dxa"/>
            <w:vMerge w:val="restart"/>
            <w:shd w:val="clear" w:color="auto" w:fill="143F6A"/>
            <w:vAlign w:val="center"/>
          </w:tcPr>
          <w:p w14:paraId="125B22F7"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Station name</w:t>
            </w:r>
          </w:p>
        </w:tc>
        <w:tc>
          <w:tcPr>
            <w:tcW w:w="960" w:type="dxa"/>
            <w:vMerge w:val="restart"/>
            <w:shd w:val="clear" w:color="auto" w:fill="417A84"/>
            <w:vAlign w:val="center"/>
          </w:tcPr>
          <w:p w14:paraId="4D5908D0"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Station type (S/UA/M</w:t>
            </w:r>
            <w:r w:rsidRPr="00FB0310">
              <w:rPr>
                <w:rFonts w:ascii="Segoe UI" w:eastAsia="Calibri" w:hAnsi="Segoe UI" w:cs="Segoe UI"/>
                <w:b/>
                <w:bCs/>
                <w:color w:val="FFFFFF"/>
                <w:sz w:val="20"/>
                <w:szCs w:val="20"/>
                <w:vertAlign w:val="superscript"/>
              </w:rPr>
              <w:footnoteReference w:id="7"/>
            </w:r>
            <w:r w:rsidRPr="00FB0310">
              <w:rPr>
                <w:rFonts w:ascii="Segoe UI" w:eastAsia="Calibri" w:hAnsi="Segoe UI" w:cs="Segoe UI"/>
                <w:b/>
                <w:bCs/>
                <w:color w:val="FFFFFF"/>
                <w:sz w:val="20"/>
                <w:szCs w:val="20"/>
              </w:rPr>
              <w:t>)</w:t>
            </w:r>
          </w:p>
        </w:tc>
        <w:tc>
          <w:tcPr>
            <w:tcW w:w="959" w:type="dxa"/>
            <w:vMerge w:val="restart"/>
            <w:shd w:val="clear" w:color="auto" w:fill="417A84"/>
            <w:vAlign w:val="center"/>
          </w:tcPr>
          <w:p w14:paraId="6BB3FE68"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Owner (NMHS/3rd party)</w:t>
            </w:r>
          </w:p>
        </w:tc>
        <w:tc>
          <w:tcPr>
            <w:tcW w:w="1095" w:type="dxa"/>
            <w:vMerge w:val="restart"/>
            <w:shd w:val="clear" w:color="auto" w:fill="417A84"/>
            <w:vAlign w:val="center"/>
          </w:tcPr>
          <w:p w14:paraId="7333DCBB"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Funding source</w:t>
            </w:r>
          </w:p>
        </w:tc>
        <w:tc>
          <w:tcPr>
            <w:tcW w:w="2649" w:type="dxa"/>
            <w:gridSpan w:val="7"/>
            <w:shd w:val="clear" w:color="auto" w:fill="417A84"/>
            <w:vAlign w:val="center"/>
          </w:tcPr>
          <w:p w14:paraId="27A7E301"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GBON variable measured</w:t>
            </w:r>
          </w:p>
        </w:tc>
        <w:tc>
          <w:tcPr>
            <w:tcW w:w="1236" w:type="dxa"/>
            <w:gridSpan w:val="2"/>
            <w:shd w:val="clear" w:color="auto" w:fill="417A84"/>
            <w:vAlign w:val="center"/>
          </w:tcPr>
          <w:p w14:paraId="6EBC5495" w14:textId="77777777" w:rsidR="009046C2" w:rsidRPr="002F65AB" w:rsidRDefault="009046C2" w:rsidP="00FA5DDA">
            <w:pPr>
              <w:jc w:val="center"/>
              <w:rPr>
                <w:rFonts w:ascii="Segoe UI" w:eastAsia="Calibri" w:hAnsi="Segoe UI" w:cs="Segoe UI"/>
                <w:b/>
                <w:bCs/>
                <w:color w:val="FFFFFF" w:themeColor="background1"/>
                <w:sz w:val="20"/>
                <w:szCs w:val="20"/>
              </w:rPr>
            </w:pPr>
            <w:r w:rsidRPr="002F65AB">
              <w:rPr>
                <w:rFonts w:ascii="Segoe UI" w:eastAsia="Calibri" w:hAnsi="Segoe UI" w:cs="Segoe UI"/>
                <w:b/>
                <w:bCs/>
                <w:color w:val="FFFFFF" w:themeColor="background1"/>
                <w:sz w:val="20"/>
                <w:szCs w:val="20"/>
              </w:rPr>
              <w:t>Reporting cycle</w:t>
            </w:r>
            <w:r w:rsidRPr="002F65AB">
              <w:rPr>
                <w:rFonts w:ascii="Segoe UI" w:eastAsia="Calibri" w:hAnsi="Segoe UI" w:cs="Segoe UI"/>
                <w:b/>
                <w:color w:val="FFFFFF" w:themeColor="background1"/>
                <w:sz w:val="20"/>
                <w:szCs w:val="20"/>
              </w:rPr>
              <w:t xml:space="preserve"> (</w:t>
            </w:r>
            <w:proofErr w:type="spellStart"/>
            <w:r w:rsidRPr="002F65AB">
              <w:rPr>
                <w:rFonts w:ascii="Segoe UI" w:eastAsia="Calibri" w:hAnsi="Segoe UI" w:cs="Segoe UI"/>
                <w:b/>
                <w:color w:val="FFFFFF" w:themeColor="background1"/>
                <w:sz w:val="20"/>
                <w:szCs w:val="20"/>
              </w:rPr>
              <w:t>obs</w:t>
            </w:r>
            <w:proofErr w:type="spellEnd"/>
            <w:r w:rsidRPr="002F65AB">
              <w:rPr>
                <w:rFonts w:ascii="Segoe UI" w:eastAsia="Calibri" w:hAnsi="Segoe UI" w:cs="Segoe UI"/>
                <w:b/>
                <w:color w:val="FFFFFF" w:themeColor="background1"/>
                <w:sz w:val="20"/>
                <w:szCs w:val="20"/>
              </w:rPr>
              <w:t>/day)</w:t>
            </w:r>
          </w:p>
        </w:tc>
        <w:tc>
          <w:tcPr>
            <w:tcW w:w="1497" w:type="dxa"/>
            <w:shd w:val="clear" w:color="auto" w:fill="417A84"/>
            <w:vAlign w:val="center"/>
          </w:tcPr>
          <w:p w14:paraId="4A05D350" w14:textId="77777777" w:rsidR="009046C2" w:rsidRPr="002F65AB" w:rsidRDefault="009046C2" w:rsidP="00FA5DDA">
            <w:pPr>
              <w:jc w:val="center"/>
              <w:rPr>
                <w:rFonts w:ascii="Segoe UI" w:eastAsia="Calibri" w:hAnsi="Segoe UI" w:cs="Segoe UI"/>
                <w:b/>
                <w:bCs/>
                <w:color w:val="FFFFFF" w:themeColor="background1"/>
                <w:sz w:val="20"/>
                <w:szCs w:val="20"/>
              </w:rPr>
            </w:pPr>
            <w:r w:rsidRPr="002F65AB">
              <w:rPr>
                <w:rFonts w:ascii="Segoe UI" w:eastAsia="Calibri" w:hAnsi="Segoe UI" w:cs="Segoe UI"/>
                <w:b/>
                <w:bCs/>
                <w:color w:val="FFFFFF" w:themeColor="background1"/>
                <w:sz w:val="20"/>
                <w:szCs w:val="20"/>
              </w:rPr>
              <w:t>GBON Compliant (Y/N)</w:t>
            </w:r>
          </w:p>
        </w:tc>
      </w:tr>
      <w:tr w:rsidR="009046C2" w:rsidRPr="00FB0310" w14:paraId="1676F2D0" w14:textId="77777777" w:rsidTr="00FA5DDA">
        <w:trPr>
          <w:trHeight w:val="445"/>
        </w:trPr>
        <w:tc>
          <w:tcPr>
            <w:tcW w:w="955" w:type="dxa"/>
            <w:vMerge/>
            <w:vAlign w:val="center"/>
          </w:tcPr>
          <w:p w14:paraId="791F71EF" w14:textId="77777777" w:rsidR="009046C2" w:rsidRPr="00FB0310" w:rsidRDefault="009046C2" w:rsidP="00FA5DDA">
            <w:pPr>
              <w:jc w:val="center"/>
              <w:rPr>
                <w:rFonts w:ascii="Segoe UI" w:eastAsia="Calibri" w:hAnsi="Segoe UI" w:cs="Segoe UI"/>
                <w:sz w:val="20"/>
                <w:szCs w:val="20"/>
              </w:rPr>
            </w:pPr>
          </w:p>
        </w:tc>
        <w:tc>
          <w:tcPr>
            <w:tcW w:w="960" w:type="dxa"/>
            <w:vMerge/>
            <w:vAlign w:val="center"/>
          </w:tcPr>
          <w:p w14:paraId="4662DFAD" w14:textId="77777777" w:rsidR="009046C2" w:rsidRPr="00FB0310" w:rsidRDefault="009046C2" w:rsidP="00FA5DDA">
            <w:pPr>
              <w:jc w:val="center"/>
              <w:rPr>
                <w:rFonts w:ascii="Segoe UI" w:eastAsia="Calibri" w:hAnsi="Segoe UI" w:cs="Segoe UI"/>
                <w:sz w:val="20"/>
                <w:szCs w:val="20"/>
              </w:rPr>
            </w:pPr>
          </w:p>
        </w:tc>
        <w:tc>
          <w:tcPr>
            <w:tcW w:w="959" w:type="dxa"/>
            <w:vMerge/>
            <w:shd w:val="clear" w:color="auto" w:fill="417A84"/>
          </w:tcPr>
          <w:p w14:paraId="5A2BC171" w14:textId="77777777" w:rsidR="009046C2" w:rsidRPr="00FB0310" w:rsidRDefault="009046C2" w:rsidP="00FA5DDA">
            <w:pPr>
              <w:jc w:val="center"/>
              <w:rPr>
                <w:rFonts w:ascii="Segoe UI" w:hAnsi="Segoe UI" w:cs="Segoe UI"/>
                <w:color w:val="FFFFFF"/>
                <w:sz w:val="20"/>
                <w:szCs w:val="20"/>
              </w:rPr>
            </w:pPr>
          </w:p>
        </w:tc>
        <w:tc>
          <w:tcPr>
            <w:tcW w:w="1095" w:type="dxa"/>
            <w:vMerge/>
            <w:shd w:val="clear" w:color="auto" w:fill="417A84"/>
          </w:tcPr>
          <w:p w14:paraId="5BA904D5" w14:textId="77777777" w:rsidR="009046C2" w:rsidRPr="00FB0310" w:rsidRDefault="009046C2" w:rsidP="00FA5DDA">
            <w:pPr>
              <w:jc w:val="center"/>
              <w:rPr>
                <w:rFonts w:ascii="Segoe UI" w:hAnsi="Segoe UI" w:cs="Segoe UI"/>
                <w:color w:val="FFFFFF"/>
                <w:sz w:val="20"/>
                <w:szCs w:val="20"/>
              </w:rPr>
            </w:pPr>
          </w:p>
        </w:tc>
        <w:tc>
          <w:tcPr>
            <w:tcW w:w="553" w:type="dxa"/>
            <w:shd w:val="clear" w:color="auto" w:fill="2E74B5" w:themeFill="accent5" w:themeFillShade="BF"/>
            <w:vAlign w:val="center"/>
          </w:tcPr>
          <w:p w14:paraId="7E2B5816" w14:textId="77777777" w:rsidR="009046C2" w:rsidRPr="00FC5AF7" w:rsidRDefault="009046C2" w:rsidP="00FA5DDA">
            <w:pPr>
              <w:jc w:val="cente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SLP</w:t>
            </w:r>
          </w:p>
        </w:tc>
        <w:tc>
          <w:tcPr>
            <w:tcW w:w="282" w:type="dxa"/>
            <w:shd w:val="clear" w:color="auto" w:fill="2E74B5" w:themeFill="accent5" w:themeFillShade="BF"/>
            <w:vAlign w:val="center"/>
          </w:tcPr>
          <w:p w14:paraId="5FDF35BB" w14:textId="77777777" w:rsidR="009046C2" w:rsidRPr="00FC5AF7" w:rsidRDefault="009046C2" w:rsidP="00FA5DDA">
            <w:pPr>
              <w:jc w:val="cente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T</w:t>
            </w:r>
          </w:p>
        </w:tc>
        <w:tc>
          <w:tcPr>
            <w:tcW w:w="281" w:type="dxa"/>
            <w:shd w:val="clear" w:color="auto" w:fill="2E74B5" w:themeFill="accent5" w:themeFillShade="BF"/>
            <w:vAlign w:val="center"/>
          </w:tcPr>
          <w:p w14:paraId="111D3CF3" w14:textId="77777777" w:rsidR="009046C2" w:rsidRPr="00FC5AF7" w:rsidRDefault="009046C2" w:rsidP="00FA5DDA">
            <w:pP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H</w:t>
            </w:r>
          </w:p>
        </w:tc>
        <w:tc>
          <w:tcPr>
            <w:tcW w:w="282" w:type="dxa"/>
            <w:shd w:val="clear" w:color="auto" w:fill="2E74B5" w:themeFill="accent5" w:themeFillShade="BF"/>
            <w:vAlign w:val="center"/>
          </w:tcPr>
          <w:p w14:paraId="29B7ECFA" w14:textId="77777777" w:rsidR="009046C2" w:rsidRPr="00FC5AF7" w:rsidRDefault="009046C2" w:rsidP="00FA5DDA">
            <w:pPr>
              <w:ind w:left="-793" w:firstLine="793"/>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W</w:t>
            </w:r>
          </w:p>
        </w:tc>
        <w:tc>
          <w:tcPr>
            <w:tcW w:w="281" w:type="dxa"/>
            <w:shd w:val="clear" w:color="auto" w:fill="2E74B5" w:themeFill="accent5" w:themeFillShade="BF"/>
            <w:vAlign w:val="center"/>
          </w:tcPr>
          <w:p w14:paraId="100AFD3A" w14:textId="77777777" w:rsidR="009046C2" w:rsidRPr="00FC5AF7" w:rsidRDefault="009046C2" w:rsidP="00FA5DDA">
            <w:pPr>
              <w:jc w:val="cente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P</w:t>
            </w:r>
          </w:p>
        </w:tc>
        <w:tc>
          <w:tcPr>
            <w:tcW w:w="417" w:type="dxa"/>
            <w:shd w:val="clear" w:color="auto" w:fill="2E74B5" w:themeFill="accent5" w:themeFillShade="BF"/>
            <w:vAlign w:val="center"/>
          </w:tcPr>
          <w:p w14:paraId="10A15BB6" w14:textId="77777777" w:rsidR="009046C2" w:rsidRPr="00FC5AF7" w:rsidRDefault="009046C2" w:rsidP="00FA5DDA">
            <w:pPr>
              <w:jc w:val="cente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SD</w:t>
            </w:r>
          </w:p>
        </w:tc>
        <w:tc>
          <w:tcPr>
            <w:tcW w:w="553" w:type="dxa"/>
            <w:shd w:val="clear" w:color="auto" w:fill="2E74B5" w:themeFill="accent5" w:themeFillShade="BF"/>
            <w:vAlign w:val="center"/>
          </w:tcPr>
          <w:p w14:paraId="19480D17" w14:textId="77777777" w:rsidR="009046C2" w:rsidRPr="00FC5AF7" w:rsidRDefault="009046C2" w:rsidP="00FA5DDA">
            <w:pPr>
              <w:jc w:val="center"/>
              <w:rPr>
                <w:rFonts w:ascii="Segoe UI" w:eastAsia="Calibri" w:hAnsi="Segoe UI" w:cs="Segoe UI"/>
                <w:b/>
                <w:bCs/>
                <w:color w:val="FFFFFF"/>
                <w:sz w:val="15"/>
                <w:szCs w:val="15"/>
              </w:rPr>
            </w:pPr>
            <w:r w:rsidRPr="00FC5AF7">
              <w:rPr>
                <w:rFonts w:ascii="Segoe UI" w:eastAsia="Calibri" w:hAnsi="Segoe UI" w:cs="Segoe UI"/>
                <w:b/>
                <w:bCs/>
                <w:color w:val="FFFFFF"/>
                <w:sz w:val="15"/>
                <w:szCs w:val="15"/>
              </w:rPr>
              <w:t>SST</w:t>
            </w:r>
          </w:p>
        </w:tc>
        <w:tc>
          <w:tcPr>
            <w:tcW w:w="1236" w:type="dxa"/>
            <w:gridSpan w:val="2"/>
            <w:shd w:val="clear" w:color="auto" w:fill="2E74B5" w:themeFill="accent5" w:themeFillShade="BF"/>
          </w:tcPr>
          <w:p w14:paraId="7C2AF921" w14:textId="77777777" w:rsidR="009046C2" w:rsidRPr="00FC5AF7" w:rsidRDefault="009046C2" w:rsidP="00FA5DDA">
            <w:pPr>
              <w:jc w:val="center"/>
              <w:rPr>
                <w:rFonts w:ascii="Segoe UI" w:eastAsia="Calibri" w:hAnsi="Segoe UI" w:cs="Segoe UI"/>
                <w:b/>
                <w:bCs/>
                <w:color w:val="FFFFFF"/>
                <w:sz w:val="15"/>
                <w:szCs w:val="15"/>
              </w:rPr>
            </w:pPr>
          </w:p>
        </w:tc>
        <w:tc>
          <w:tcPr>
            <w:tcW w:w="1497" w:type="dxa"/>
            <w:shd w:val="clear" w:color="auto" w:fill="2E74B5" w:themeFill="accent5" w:themeFillShade="BF"/>
          </w:tcPr>
          <w:p w14:paraId="17A455A9" w14:textId="77777777" w:rsidR="009046C2" w:rsidRPr="00FC5AF7" w:rsidRDefault="009046C2" w:rsidP="00FA5DDA">
            <w:pPr>
              <w:jc w:val="center"/>
              <w:rPr>
                <w:rFonts w:ascii="Segoe UI" w:eastAsia="Calibri" w:hAnsi="Segoe UI" w:cs="Segoe UI"/>
                <w:b/>
                <w:bCs/>
                <w:color w:val="FFFFFF"/>
                <w:sz w:val="15"/>
                <w:szCs w:val="15"/>
              </w:rPr>
            </w:pPr>
          </w:p>
        </w:tc>
      </w:tr>
      <w:tr w:rsidR="009046C2" w:rsidRPr="00FB0310" w14:paraId="0F495EE7" w14:textId="77777777" w:rsidTr="00FA5DDA">
        <w:trPr>
          <w:trHeight w:val="149"/>
        </w:trPr>
        <w:tc>
          <w:tcPr>
            <w:tcW w:w="955" w:type="dxa"/>
            <w:shd w:val="clear" w:color="auto" w:fill="143F6A"/>
          </w:tcPr>
          <w:p w14:paraId="6C4DD4CD" w14:textId="77777777" w:rsidR="009046C2" w:rsidRPr="00FB0310" w:rsidRDefault="009046C2" w:rsidP="00FA5DDA">
            <w:pPr>
              <w:rPr>
                <w:rFonts w:ascii="Segoe UI" w:hAnsi="Segoe UI" w:cs="Segoe UI"/>
                <w:b/>
                <w:bCs/>
              </w:rPr>
            </w:pPr>
          </w:p>
        </w:tc>
        <w:tc>
          <w:tcPr>
            <w:tcW w:w="960" w:type="dxa"/>
          </w:tcPr>
          <w:p w14:paraId="00E9A201" w14:textId="77777777" w:rsidR="009046C2" w:rsidRPr="00FB0310" w:rsidRDefault="009046C2" w:rsidP="00FA5DDA">
            <w:pPr>
              <w:jc w:val="center"/>
              <w:rPr>
                <w:rFonts w:ascii="Segoe UI" w:hAnsi="Segoe UI" w:cs="Segoe UI"/>
              </w:rPr>
            </w:pPr>
          </w:p>
        </w:tc>
        <w:tc>
          <w:tcPr>
            <w:tcW w:w="959" w:type="dxa"/>
          </w:tcPr>
          <w:p w14:paraId="1DF8B8A3" w14:textId="77777777" w:rsidR="009046C2" w:rsidRPr="00FB0310" w:rsidRDefault="009046C2" w:rsidP="00FA5DDA">
            <w:pPr>
              <w:jc w:val="center"/>
              <w:rPr>
                <w:rFonts w:ascii="Segoe UI" w:hAnsi="Segoe UI" w:cs="Segoe UI"/>
              </w:rPr>
            </w:pPr>
          </w:p>
        </w:tc>
        <w:tc>
          <w:tcPr>
            <w:tcW w:w="1095" w:type="dxa"/>
          </w:tcPr>
          <w:p w14:paraId="69D00880" w14:textId="77777777" w:rsidR="009046C2" w:rsidRPr="00FB0310" w:rsidRDefault="009046C2" w:rsidP="00FA5DDA">
            <w:pPr>
              <w:jc w:val="center"/>
              <w:rPr>
                <w:rFonts w:ascii="Segoe UI" w:hAnsi="Segoe UI" w:cs="Segoe UI"/>
              </w:rPr>
            </w:pPr>
          </w:p>
        </w:tc>
        <w:tc>
          <w:tcPr>
            <w:tcW w:w="553" w:type="dxa"/>
          </w:tcPr>
          <w:p w14:paraId="6CE3002F" w14:textId="77777777" w:rsidR="009046C2" w:rsidRPr="00FB0310" w:rsidRDefault="009046C2" w:rsidP="00FA5DDA">
            <w:pPr>
              <w:jc w:val="center"/>
              <w:rPr>
                <w:rFonts w:ascii="Calibri" w:eastAsia="Calibri" w:hAnsi="Calibri" w:cs="Arial"/>
              </w:rPr>
            </w:pPr>
            <w:r w:rsidRPr="00FB0310">
              <w:rPr>
                <w:rFonts w:ascii="Segoe UI" w:hAnsi="Segoe UI" w:cs="Segoe UI"/>
              </w:rPr>
              <w:t xml:space="preserve"> </w:t>
            </w:r>
          </w:p>
        </w:tc>
        <w:tc>
          <w:tcPr>
            <w:tcW w:w="282" w:type="dxa"/>
          </w:tcPr>
          <w:p w14:paraId="5B8AFFF6" w14:textId="77777777" w:rsidR="009046C2" w:rsidRPr="00FB0310" w:rsidRDefault="009046C2" w:rsidP="00FA5DDA">
            <w:pPr>
              <w:rPr>
                <w:rFonts w:ascii="Segoe UI" w:hAnsi="Segoe UI" w:cs="Segoe UI"/>
              </w:rPr>
            </w:pPr>
          </w:p>
        </w:tc>
        <w:tc>
          <w:tcPr>
            <w:tcW w:w="281" w:type="dxa"/>
          </w:tcPr>
          <w:p w14:paraId="7E8A67FD" w14:textId="77777777" w:rsidR="009046C2" w:rsidRPr="00FB0310" w:rsidRDefault="009046C2" w:rsidP="00FA5DDA">
            <w:pPr>
              <w:rPr>
                <w:rFonts w:ascii="Segoe UI" w:hAnsi="Segoe UI" w:cs="Segoe UI"/>
              </w:rPr>
            </w:pPr>
          </w:p>
        </w:tc>
        <w:tc>
          <w:tcPr>
            <w:tcW w:w="282" w:type="dxa"/>
          </w:tcPr>
          <w:p w14:paraId="1EC45D22" w14:textId="77777777" w:rsidR="009046C2" w:rsidRPr="00FB0310" w:rsidRDefault="009046C2" w:rsidP="00FA5DDA">
            <w:pPr>
              <w:rPr>
                <w:rFonts w:ascii="Segoe UI" w:hAnsi="Segoe UI" w:cs="Segoe UI"/>
              </w:rPr>
            </w:pPr>
          </w:p>
        </w:tc>
        <w:tc>
          <w:tcPr>
            <w:tcW w:w="281" w:type="dxa"/>
          </w:tcPr>
          <w:p w14:paraId="6E359D84" w14:textId="77777777" w:rsidR="009046C2" w:rsidRPr="00FB0310" w:rsidRDefault="009046C2" w:rsidP="00FA5DDA">
            <w:pPr>
              <w:rPr>
                <w:rFonts w:ascii="Segoe UI" w:hAnsi="Segoe UI" w:cs="Segoe UI"/>
              </w:rPr>
            </w:pPr>
          </w:p>
        </w:tc>
        <w:tc>
          <w:tcPr>
            <w:tcW w:w="417" w:type="dxa"/>
          </w:tcPr>
          <w:p w14:paraId="19E8CBB0" w14:textId="77777777" w:rsidR="009046C2" w:rsidRPr="00FB0310" w:rsidRDefault="009046C2" w:rsidP="00FA5DDA">
            <w:pPr>
              <w:rPr>
                <w:rFonts w:ascii="Segoe UI" w:hAnsi="Segoe UI" w:cs="Segoe UI"/>
              </w:rPr>
            </w:pPr>
          </w:p>
        </w:tc>
        <w:tc>
          <w:tcPr>
            <w:tcW w:w="553" w:type="dxa"/>
          </w:tcPr>
          <w:p w14:paraId="12DAE6CC" w14:textId="77777777" w:rsidR="009046C2" w:rsidRPr="00FB0310" w:rsidRDefault="009046C2" w:rsidP="00FA5DDA">
            <w:pPr>
              <w:rPr>
                <w:rFonts w:ascii="Segoe UI" w:hAnsi="Segoe UI" w:cs="Segoe UI"/>
              </w:rPr>
            </w:pPr>
          </w:p>
        </w:tc>
        <w:tc>
          <w:tcPr>
            <w:tcW w:w="553" w:type="dxa"/>
          </w:tcPr>
          <w:p w14:paraId="72D4DB00" w14:textId="77777777" w:rsidR="009046C2" w:rsidRPr="00FB0310" w:rsidRDefault="009046C2" w:rsidP="00FA5DDA">
            <w:pPr>
              <w:rPr>
                <w:rFonts w:ascii="Segoe UI" w:hAnsi="Segoe UI" w:cs="Segoe UI"/>
              </w:rPr>
            </w:pPr>
          </w:p>
        </w:tc>
        <w:tc>
          <w:tcPr>
            <w:tcW w:w="2180" w:type="dxa"/>
            <w:gridSpan w:val="2"/>
          </w:tcPr>
          <w:p w14:paraId="6AE2865C" w14:textId="77777777" w:rsidR="009046C2" w:rsidRPr="00FB0310" w:rsidRDefault="009046C2" w:rsidP="00FA5DDA">
            <w:pPr>
              <w:rPr>
                <w:rFonts w:ascii="Segoe UI" w:hAnsi="Segoe UI" w:cs="Segoe UI"/>
              </w:rPr>
            </w:pPr>
          </w:p>
        </w:tc>
      </w:tr>
      <w:tr w:rsidR="009046C2" w:rsidRPr="00FB0310" w14:paraId="07C5F3A6" w14:textId="77777777" w:rsidTr="00FA5DDA">
        <w:trPr>
          <w:trHeight w:val="35"/>
        </w:trPr>
        <w:tc>
          <w:tcPr>
            <w:tcW w:w="955" w:type="dxa"/>
            <w:shd w:val="clear" w:color="auto" w:fill="143F6A"/>
          </w:tcPr>
          <w:p w14:paraId="0CCA718E" w14:textId="77777777" w:rsidR="009046C2" w:rsidRPr="00FB0310" w:rsidRDefault="009046C2" w:rsidP="00FA5DDA">
            <w:pPr>
              <w:rPr>
                <w:rFonts w:ascii="Segoe UI" w:hAnsi="Segoe UI" w:cs="Segoe UI"/>
                <w:b/>
                <w:bCs/>
              </w:rPr>
            </w:pPr>
          </w:p>
        </w:tc>
        <w:tc>
          <w:tcPr>
            <w:tcW w:w="960" w:type="dxa"/>
          </w:tcPr>
          <w:p w14:paraId="4D72F973" w14:textId="77777777" w:rsidR="009046C2" w:rsidRPr="00FB0310" w:rsidRDefault="009046C2" w:rsidP="00FA5DDA">
            <w:pPr>
              <w:jc w:val="center"/>
              <w:rPr>
                <w:rFonts w:ascii="Segoe UI" w:hAnsi="Segoe UI" w:cs="Segoe UI"/>
              </w:rPr>
            </w:pPr>
          </w:p>
        </w:tc>
        <w:tc>
          <w:tcPr>
            <w:tcW w:w="959" w:type="dxa"/>
          </w:tcPr>
          <w:p w14:paraId="4ED898B4" w14:textId="77777777" w:rsidR="009046C2" w:rsidRPr="00FB0310" w:rsidRDefault="009046C2" w:rsidP="00FA5DDA">
            <w:pPr>
              <w:jc w:val="center"/>
              <w:rPr>
                <w:rFonts w:ascii="Segoe UI" w:hAnsi="Segoe UI" w:cs="Segoe UI"/>
              </w:rPr>
            </w:pPr>
          </w:p>
        </w:tc>
        <w:tc>
          <w:tcPr>
            <w:tcW w:w="1095" w:type="dxa"/>
          </w:tcPr>
          <w:p w14:paraId="666708C1" w14:textId="77777777" w:rsidR="009046C2" w:rsidRPr="00FB0310" w:rsidRDefault="009046C2" w:rsidP="00FA5DDA">
            <w:pPr>
              <w:jc w:val="center"/>
              <w:rPr>
                <w:rFonts w:ascii="Segoe UI" w:hAnsi="Segoe UI" w:cs="Segoe UI"/>
              </w:rPr>
            </w:pPr>
          </w:p>
        </w:tc>
        <w:tc>
          <w:tcPr>
            <w:tcW w:w="553" w:type="dxa"/>
          </w:tcPr>
          <w:p w14:paraId="19C7CC60" w14:textId="77777777" w:rsidR="009046C2" w:rsidRPr="00FB0310" w:rsidRDefault="009046C2" w:rsidP="00FA5DDA">
            <w:pPr>
              <w:jc w:val="center"/>
              <w:rPr>
                <w:rFonts w:ascii="Segoe UI" w:hAnsi="Segoe UI" w:cs="Segoe UI"/>
              </w:rPr>
            </w:pPr>
          </w:p>
        </w:tc>
        <w:tc>
          <w:tcPr>
            <w:tcW w:w="282" w:type="dxa"/>
          </w:tcPr>
          <w:p w14:paraId="20F846CF" w14:textId="77777777" w:rsidR="009046C2" w:rsidRPr="00FB0310" w:rsidRDefault="009046C2" w:rsidP="00FA5DDA">
            <w:pPr>
              <w:rPr>
                <w:rFonts w:ascii="Segoe UI" w:hAnsi="Segoe UI" w:cs="Segoe UI"/>
              </w:rPr>
            </w:pPr>
          </w:p>
        </w:tc>
        <w:tc>
          <w:tcPr>
            <w:tcW w:w="281" w:type="dxa"/>
          </w:tcPr>
          <w:p w14:paraId="6FC1350F" w14:textId="77777777" w:rsidR="009046C2" w:rsidRPr="00FB0310" w:rsidRDefault="009046C2" w:rsidP="00FA5DDA">
            <w:pPr>
              <w:rPr>
                <w:rFonts w:ascii="Segoe UI" w:hAnsi="Segoe UI" w:cs="Segoe UI"/>
              </w:rPr>
            </w:pPr>
          </w:p>
        </w:tc>
        <w:tc>
          <w:tcPr>
            <w:tcW w:w="282" w:type="dxa"/>
          </w:tcPr>
          <w:p w14:paraId="621D73B0" w14:textId="77777777" w:rsidR="009046C2" w:rsidRPr="00FB0310" w:rsidRDefault="009046C2" w:rsidP="00FA5DDA">
            <w:pPr>
              <w:rPr>
                <w:rFonts w:ascii="Segoe UI" w:hAnsi="Segoe UI" w:cs="Segoe UI"/>
              </w:rPr>
            </w:pPr>
          </w:p>
        </w:tc>
        <w:tc>
          <w:tcPr>
            <w:tcW w:w="281" w:type="dxa"/>
          </w:tcPr>
          <w:p w14:paraId="1EEC0EDE" w14:textId="77777777" w:rsidR="009046C2" w:rsidRPr="00FB0310" w:rsidRDefault="009046C2" w:rsidP="00FA5DDA">
            <w:pPr>
              <w:rPr>
                <w:rFonts w:ascii="Segoe UI" w:hAnsi="Segoe UI" w:cs="Segoe UI"/>
              </w:rPr>
            </w:pPr>
          </w:p>
        </w:tc>
        <w:tc>
          <w:tcPr>
            <w:tcW w:w="417" w:type="dxa"/>
          </w:tcPr>
          <w:p w14:paraId="61030BA6" w14:textId="77777777" w:rsidR="009046C2" w:rsidRPr="00FB0310" w:rsidRDefault="009046C2" w:rsidP="00FA5DDA">
            <w:pPr>
              <w:rPr>
                <w:rFonts w:ascii="Segoe UI" w:hAnsi="Segoe UI" w:cs="Segoe UI"/>
              </w:rPr>
            </w:pPr>
          </w:p>
        </w:tc>
        <w:tc>
          <w:tcPr>
            <w:tcW w:w="553" w:type="dxa"/>
          </w:tcPr>
          <w:p w14:paraId="4CE2D790" w14:textId="77777777" w:rsidR="009046C2" w:rsidRPr="00FB0310" w:rsidRDefault="009046C2" w:rsidP="00FA5DDA">
            <w:pPr>
              <w:rPr>
                <w:rFonts w:ascii="Segoe UI" w:hAnsi="Segoe UI" w:cs="Segoe UI"/>
              </w:rPr>
            </w:pPr>
          </w:p>
        </w:tc>
        <w:tc>
          <w:tcPr>
            <w:tcW w:w="553" w:type="dxa"/>
          </w:tcPr>
          <w:p w14:paraId="35749D9C" w14:textId="77777777" w:rsidR="009046C2" w:rsidRPr="00FB0310" w:rsidRDefault="009046C2" w:rsidP="00FA5DDA">
            <w:pPr>
              <w:rPr>
                <w:rFonts w:ascii="Segoe UI" w:hAnsi="Segoe UI" w:cs="Segoe UI"/>
              </w:rPr>
            </w:pPr>
          </w:p>
        </w:tc>
        <w:tc>
          <w:tcPr>
            <w:tcW w:w="2180" w:type="dxa"/>
            <w:gridSpan w:val="2"/>
          </w:tcPr>
          <w:p w14:paraId="55CF2B88" w14:textId="77777777" w:rsidR="009046C2" w:rsidRPr="00FB0310" w:rsidRDefault="009046C2" w:rsidP="00FA5DDA">
            <w:pPr>
              <w:rPr>
                <w:rFonts w:ascii="Segoe UI" w:hAnsi="Segoe UI" w:cs="Segoe UI"/>
              </w:rPr>
            </w:pPr>
          </w:p>
        </w:tc>
      </w:tr>
      <w:tr w:rsidR="009046C2" w:rsidRPr="00FB0310" w14:paraId="5E2CE897" w14:textId="77777777" w:rsidTr="00FA5DDA">
        <w:trPr>
          <w:trHeight w:val="180"/>
        </w:trPr>
        <w:tc>
          <w:tcPr>
            <w:tcW w:w="955" w:type="dxa"/>
            <w:shd w:val="clear" w:color="auto" w:fill="143F6A"/>
          </w:tcPr>
          <w:p w14:paraId="5020E8B7" w14:textId="77777777" w:rsidR="009046C2" w:rsidRPr="00FB0310" w:rsidRDefault="009046C2" w:rsidP="00FA5DDA">
            <w:pPr>
              <w:rPr>
                <w:rFonts w:ascii="Segoe UI" w:hAnsi="Segoe UI" w:cs="Segoe UI"/>
                <w:b/>
                <w:bCs/>
              </w:rPr>
            </w:pPr>
          </w:p>
        </w:tc>
        <w:tc>
          <w:tcPr>
            <w:tcW w:w="960" w:type="dxa"/>
          </w:tcPr>
          <w:p w14:paraId="198CA447" w14:textId="77777777" w:rsidR="009046C2" w:rsidRPr="00FB0310" w:rsidRDefault="009046C2" w:rsidP="00FA5DDA">
            <w:pPr>
              <w:rPr>
                <w:rFonts w:ascii="Segoe UI" w:hAnsi="Segoe UI" w:cs="Segoe UI"/>
              </w:rPr>
            </w:pPr>
          </w:p>
        </w:tc>
        <w:tc>
          <w:tcPr>
            <w:tcW w:w="959" w:type="dxa"/>
          </w:tcPr>
          <w:p w14:paraId="4386EB92" w14:textId="77777777" w:rsidR="009046C2" w:rsidRPr="00FB0310" w:rsidRDefault="009046C2" w:rsidP="00FA5DDA">
            <w:pPr>
              <w:rPr>
                <w:rFonts w:ascii="Segoe UI" w:hAnsi="Segoe UI" w:cs="Segoe UI"/>
              </w:rPr>
            </w:pPr>
          </w:p>
        </w:tc>
        <w:tc>
          <w:tcPr>
            <w:tcW w:w="1095" w:type="dxa"/>
          </w:tcPr>
          <w:p w14:paraId="2A080739" w14:textId="77777777" w:rsidR="009046C2" w:rsidRPr="00FB0310" w:rsidRDefault="009046C2" w:rsidP="00FA5DDA">
            <w:pPr>
              <w:rPr>
                <w:rFonts w:ascii="Segoe UI" w:hAnsi="Segoe UI" w:cs="Segoe UI"/>
              </w:rPr>
            </w:pPr>
          </w:p>
        </w:tc>
        <w:tc>
          <w:tcPr>
            <w:tcW w:w="553" w:type="dxa"/>
          </w:tcPr>
          <w:p w14:paraId="1109DE9E" w14:textId="77777777" w:rsidR="009046C2" w:rsidRPr="00FB0310" w:rsidRDefault="009046C2" w:rsidP="00FA5DDA">
            <w:pPr>
              <w:rPr>
                <w:rFonts w:ascii="Segoe UI" w:hAnsi="Segoe UI" w:cs="Segoe UI"/>
              </w:rPr>
            </w:pPr>
          </w:p>
        </w:tc>
        <w:tc>
          <w:tcPr>
            <w:tcW w:w="282" w:type="dxa"/>
          </w:tcPr>
          <w:p w14:paraId="42ADFCC2" w14:textId="77777777" w:rsidR="009046C2" w:rsidRPr="00FB0310" w:rsidRDefault="009046C2" w:rsidP="00FA5DDA">
            <w:pPr>
              <w:rPr>
                <w:rFonts w:ascii="Segoe UI" w:hAnsi="Segoe UI" w:cs="Segoe UI"/>
              </w:rPr>
            </w:pPr>
          </w:p>
        </w:tc>
        <w:tc>
          <w:tcPr>
            <w:tcW w:w="281" w:type="dxa"/>
          </w:tcPr>
          <w:p w14:paraId="27C68282" w14:textId="77777777" w:rsidR="009046C2" w:rsidRPr="00FB0310" w:rsidRDefault="009046C2" w:rsidP="00FA5DDA">
            <w:pPr>
              <w:rPr>
                <w:rFonts w:ascii="Segoe UI" w:hAnsi="Segoe UI" w:cs="Segoe UI"/>
              </w:rPr>
            </w:pPr>
          </w:p>
        </w:tc>
        <w:tc>
          <w:tcPr>
            <w:tcW w:w="282" w:type="dxa"/>
          </w:tcPr>
          <w:p w14:paraId="05897B83" w14:textId="77777777" w:rsidR="009046C2" w:rsidRPr="00FB0310" w:rsidRDefault="009046C2" w:rsidP="00FA5DDA">
            <w:pPr>
              <w:rPr>
                <w:rFonts w:ascii="Segoe UI" w:hAnsi="Segoe UI" w:cs="Segoe UI"/>
              </w:rPr>
            </w:pPr>
          </w:p>
        </w:tc>
        <w:tc>
          <w:tcPr>
            <w:tcW w:w="281" w:type="dxa"/>
          </w:tcPr>
          <w:p w14:paraId="0654129B" w14:textId="77777777" w:rsidR="009046C2" w:rsidRPr="00FB0310" w:rsidRDefault="009046C2" w:rsidP="00FA5DDA">
            <w:pPr>
              <w:rPr>
                <w:rFonts w:ascii="Segoe UI" w:hAnsi="Segoe UI" w:cs="Segoe UI"/>
              </w:rPr>
            </w:pPr>
          </w:p>
        </w:tc>
        <w:tc>
          <w:tcPr>
            <w:tcW w:w="417" w:type="dxa"/>
          </w:tcPr>
          <w:p w14:paraId="625A78C2" w14:textId="77777777" w:rsidR="009046C2" w:rsidRPr="00FB0310" w:rsidRDefault="009046C2" w:rsidP="00FA5DDA">
            <w:pPr>
              <w:rPr>
                <w:rFonts w:ascii="Segoe UI" w:hAnsi="Segoe UI" w:cs="Segoe UI"/>
              </w:rPr>
            </w:pPr>
          </w:p>
        </w:tc>
        <w:tc>
          <w:tcPr>
            <w:tcW w:w="553" w:type="dxa"/>
          </w:tcPr>
          <w:p w14:paraId="43D78A03" w14:textId="77777777" w:rsidR="009046C2" w:rsidRPr="00FB0310" w:rsidRDefault="009046C2" w:rsidP="00FA5DDA">
            <w:pPr>
              <w:rPr>
                <w:rFonts w:ascii="Segoe UI" w:hAnsi="Segoe UI" w:cs="Segoe UI"/>
              </w:rPr>
            </w:pPr>
          </w:p>
        </w:tc>
        <w:tc>
          <w:tcPr>
            <w:tcW w:w="553" w:type="dxa"/>
          </w:tcPr>
          <w:p w14:paraId="3ED65F45" w14:textId="77777777" w:rsidR="009046C2" w:rsidRPr="00FB0310" w:rsidRDefault="009046C2" w:rsidP="00FA5DDA">
            <w:pPr>
              <w:rPr>
                <w:rFonts w:ascii="Segoe UI" w:hAnsi="Segoe UI" w:cs="Segoe UI"/>
              </w:rPr>
            </w:pPr>
          </w:p>
        </w:tc>
        <w:tc>
          <w:tcPr>
            <w:tcW w:w="2180" w:type="dxa"/>
            <w:gridSpan w:val="2"/>
          </w:tcPr>
          <w:p w14:paraId="4111AD2A" w14:textId="77777777" w:rsidR="009046C2" w:rsidRPr="00FB0310" w:rsidRDefault="009046C2" w:rsidP="00FA5DDA">
            <w:pPr>
              <w:rPr>
                <w:rFonts w:ascii="Segoe UI" w:hAnsi="Segoe UI" w:cs="Segoe UI"/>
              </w:rPr>
            </w:pPr>
          </w:p>
        </w:tc>
      </w:tr>
    </w:tbl>
    <w:p w14:paraId="7BE3DBDE" w14:textId="77777777" w:rsidR="009046C2" w:rsidRPr="00FB0310" w:rsidRDefault="009046C2" w:rsidP="009046C2">
      <w:pPr>
        <w:spacing w:after="0" w:line="240" w:lineRule="auto"/>
        <w:rPr>
          <w:rFonts w:ascii="Calibri" w:eastAsia="Calibri" w:hAnsi="Calibri" w:cs="Arial"/>
          <w:i/>
          <w:iCs/>
        </w:rPr>
      </w:pPr>
    </w:p>
    <w:p w14:paraId="6F76CCE1" w14:textId="77777777" w:rsidR="009046C2" w:rsidRPr="00FB0310" w:rsidRDefault="009046C2" w:rsidP="009046C2">
      <w:pPr>
        <w:keepNext/>
        <w:keepLines/>
        <w:spacing w:before="40" w:after="0"/>
        <w:outlineLvl w:val="1"/>
        <w:rPr>
          <w:rFonts w:ascii="Segoe UI" w:eastAsia="MS Gothic" w:hAnsi="Segoe UI" w:cs="Segoe UI"/>
          <w:b/>
          <w:bCs/>
          <w:color w:val="002060"/>
          <w:sz w:val="24"/>
          <w:szCs w:val="24"/>
          <w:lang w:val="en-GB"/>
        </w:rPr>
      </w:pPr>
      <w:bookmarkStart w:id="14" w:name="_Toc127192184"/>
      <w:bookmarkStart w:id="15" w:name="_Toc128496431"/>
      <w:bookmarkStart w:id="16" w:name="_Toc138867575"/>
      <w:r w:rsidRPr="00FB0310">
        <w:rPr>
          <w:rFonts w:ascii="Segoe UI" w:eastAsia="MS Gothic" w:hAnsi="Segoe UI" w:cs="Segoe UI"/>
          <w:b/>
          <w:bCs/>
          <w:color w:val="002060"/>
          <w:sz w:val="24"/>
          <w:szCs w:val="24"/>
          <w:lang w:val="en-GB"/>
        </w:rPr>
        <w:t xml:space="preserve">3. </w:t>
      </w:r>
      <w:r w:rsidRPr="00B1309D">
        <w:rPr>
          <w:rFonts w:ascii="Segoe UI" w:eastAsia="MS Gothic" w:hAnsi="Segoe UI" w:cs="Segoe UI"/>
          <w:b/>
          <w:bCs/>
          <w:color w:val="002060"/>
          <w:sz w:val="24"/>
          <w:szCs w:val="24"/>
          <w:lang w:val="en-GB"/>
        </w:rPr>
        <w:fldChar w:fldCharType="begin"/>
      </w:r>
      <w:r w:rsidRPr="00B1309D">
        <w:rPr>
          <w:rFonts w:ascii="Segoe UI" w:eastAsia="MS Gothic" w:hAnsi="Segoe UI" w:cs="Segoe UI"/>
          <w:b/>
          <w:bCs/>
          <w:color w:val="002060"/>
          <w:sz w:val="24"/>
          <w:szCs w:val="24"/>
          <w:lang w:val="en-GB"/>
        </w:rPr>
        <w:instrText xml:space="preserve"> TC  “</w:instrText>
      </w:r>
      <w:bookmarkStart w:id="17" w:name="_Toc129168973"/>
      <w:r>
        <w:rPr>
          <w:rFonts w:ascii="Segoe UI" w:eastAsia="MS Gothic" w:hAnsi="Segoe UI" w:cs="Segoe UI"/>
          <w:b/>
          <w:bCs/>
          <w:color w:val="002060"/>
          <w:sz w:val="24"/>
          <w:szCs w:val="24"/>
          <w:lang w:val="en-GB"/>
        </w:rPr>
        <w:instrText xml:space="preserve">3. </w:instrText>
      </w:r>
      <w:r w:rsidRPr="00FB0310">
        <w:rPr>
          <w:rFonts w:ascii="Segoe UI" w:eastAsia="MS Gothic" w:hAnsi="Segoe UI" w:cs="Segoe UI"/>
          <w:b/>
          <w:bCs/>
          <w:color w:val="002060"/>
          <w:sz w:val="24"/>
          <w:szCs w:val="24"/>
          <w:lang w:val="en-GB"/>
        </w:rPr>
        <w:instrText>Results of the GBON National Gap Analysis</w:instrText>
      </w:r>
      <w:bookmarkEnd w:id="17"/>
      <w:r>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instrText xml:space="preserve">” \f a\l </w:instrText>
      </w:r>
      <w:r>
        <w:rPr>
          <w:rFonts w:ascii="Segoe UI" w:eastAsia="MS Gothic" w:hAnsi="Segoe UI" w:cs="Segoe UI"/>
          <w:b/>
          <w:bCs/>
          <w:color w:val="002060"/>
          <w:sz w:val="24"/>
          <w:szCs w:val="24"/>
          <w:lang w:val="en-GB"/>
        </w:rPr>
        <w:instrText>2</w:instrText>
      </w:r>
      <w:r w:rsidRPr="00B1309D">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fldChar w:fldCharType="end"/>
      </w:r>
      <w:r w:rsidRPr="00FB0310">
        <w:rPr>
          <w:rFonts w:ascii="Segoe UI" w:eastAsia="MS Gothic" w:hAnsi="Segoe UI" w:cs="Segoe UI"/>
          <w:b/>
          <w:bCs/>
          <w:color w:val="002060"/>
          <w:sz w:val="24"/>
          <w:szCs w:val="24"/>
          <w:lang w:val="en-GB"/>
        </w:rPr>
        <w:t>Results of the GBON National Gap Analysis</w:t>
      </w:r>
      <w:bookmarkEnd w:id="14"/>
      <w:bookmarkEnd w:id="15"/>
      <w:bookmarkEnd w:id="16"/>
      <w:r w:rsidRPr="00FB0310">
        <w:rPr>
          <w:rFonts w:ascii="Segoe UI" w:eastAsia="MS Gothic" w:hAnsi="Segoe UI" w:cs="Segoe UI"/>
          <w:b/>
          <w:bCs/>
          <w:color w:val="002060"/>
          <w:sz w:val="24"/>
          <w:szCs w:val="24"/>
          <w:lang w:val="en-GB"/>
        </w:rPr>
        <w:t xml:space="preserve"> </w:t>
      </w:r>
    </w:p>
    <w:p w14:paraId="3B9ED00B" w14:textId="77777777" w:rsidR="009046C2" w:rsidRPr="00FB0310" w:rsidRDefault="009046C2" w:rsidP="009046C2">
      <w:pPr>
        <w:spacing w:after="0"/>
        <w:ind w:right="-472"/>
        <w:rPr>
          <w:rFonts w:ascii="Segoe UI" w:eastAsia="Calibri" w:hAnsi="Segoe UI" w:cs="Segoe UI"/>
          <w:b/>
          <w:bCs/>
          <w:color w:val="002060"/>
          <w:lang w:val="en-GB"/>
        </w:rPr>
      </w:pPr>
    </w:p>
    <w:p w14:paraId="56A01D05" w14:textId="77777777" w:rsidR="009046C2" w:rsidRDefault="009046C2" w:rsidP="009046C2">
      <w:pPr>
        <w:ind w:right="-472"/>
        <w:rPr>
          <w:rFonts w:ascii="Segoe UI" w:eastAsia="Calibri" w:hAnsi="Segoe UI" w:cs="Segoe UI"/>
        </w:rPr>
      </w:pPr>
      <w:r w:rsidRPr="00FB0310">
        <w:rPr>
          <w:rFonts w:ascii="Segoe UI" w:eastAsia="Calibri" w:hAnsi="Segoe UI" w:cs="Segoe UI"/>
        </w:rPr>
        <w:t>Please complete the two tables below and add remarks and technical details in Annexes as needed</w:t>
      </w:r>
      <w:r>
        <w:rPr>
          <w:rFonts w:ascii="Segoe UI" w:eastAsia="Calibri" w:hAnsi="Segoe UI" w:cs="Segoe UI"/>
        </w:rPr>
        <w:t>.</w:t>
      </w:r>
    </w:p>
    <w:p w14:paraId="57863FA7" w14:textId="77777777" w:rsidR="009046C2" w:rsidRPr="00540ECD" w:rsidRDefault="009046C2" w:rsidP="009046C2">
      <w:pPr>
        <w:keepNext/>
        <w:spacing w:after="0" w:line="257" w:lineRule="auto"/>
        <w:rPr>
          <w:rFonts w:ascii="Segoe UI" w:eastAsia="Verdana" w:hAnsi="Segoe UI" w:cs="Segoe UI"/>
          <w:b/>
          <w:bCs/>
          <w:sz w:val="20"/>
          <w:szCs w:val="20"/>
        </w:rPr>
      </w:pPr>
      <w:r w:rsidRPr="001E01C8">
        <w:rPr>
          <w:rFonts w:ascii="Segoe UI" w:eastAsia="Verdana" w:hAnsi="Segoe UI" w:cs="Segoe UI"/>
          <w:b/>
          <w:bCs/>
          <w:color w:val="000000" w:themeColor="text1"/>
          <w:sz w:val="20"/>
          <w:szCs w:val="20"/>
        </w:rPr>
        <w:t xml:space="preserve">Table </w:t>
      </w:r>
      <w:r>
        <w:rPr>
          <w:rFonts w:ascii="Segoe UI" w:eastAsia="Verdana" w:hAnsi="Segoe UI" w:cs="Segoe UI"/>
          <w:b/>
          <w:color w:val="000000" w:themeColor="text1"/>
          <w:sz w:val="20"/>
          <w:szCs w:val="20"/>
        </w:rPr>
        <w:t>IV.</w:t>
      </w:r>
      <w:r w:rsidRPr="001E01C8">
        <w:rPr>
          <w:rFonts w:ascii="Segoe UI" w:eastAsia="Verdana" w:hAnsi="Segoe UI" w:cs="Segoe UI"/>
          <w:b/>
          <w:bCs/>
          <w:color w:val="000000" w:themeColor="text1"/>
          <w:sz w:val="20"/>
          <w:szCs w:val="20"/>
        </w:rPr>
        <w:t xml:space="preserve"> Results </w:t>
      </w:r>
      <w:r w:rsidRPr="00FB0310">
        <w:rPr>
          <w:rFonts w:ascii="Segoe UI" w:eastAsia="Verdana" w:hAnsi="Segoe UI" w:cs="Segoe UI"/>
          <w:b/>
          <w:bCs/>
          <w:sz w:val="20"/>
          <w:szCs w:val="20"/>
        </w:rPr>
        <w:t>of the GBON national gap analysis</w:t>
      </w:r>
      <w:r>
        <w:rPr>
          <w:rFonts w:ascii="Segoe UI" w:eastAsia="Verdana" w:hAnsi="Segoe UI" w:cs="Segoe UI"/>
          <w:b/>
          <w:bCs/>
          <w:sz w:val="20"/>
          <w:szCs w:val="20"/>
        </w:rPr>
        <w:t xml:space="preserve">. </w:t>
      </w:r>
      <w:r w:rsidRPr="00FB0310">
        <w:rPr>
          <w:rFonts w:ascii="Segoe UI" w:eastAsia="Verdana" w:hAnsi="Segoe UI" w:cs="Segoe UI"/>
          <w:sz w:val="20"/>
          <w:szCs w:val="20"/>
        </w:rPr>
        <w:t>SLP: Atmospheric pressure; T: Temperature; H: Humidity; W: wind; P: Precipitation; SD: Snow depth</w:t>
      </w:r>
      <w:r>
        <w:rPr>
          <w:rFonts w:ascii="Segoe UI" w:eastAsia="Verdana" w:hAnsi="Segoe UI" w:cs="Segoe UI"/>
          <w:sz w:val="20"/>
          <w:szCs w:val="20"/>
        </w:rPr>
        <w:t xml:space="preserve">; </w:t>
      </w:r>
      <w:r w:rsidRPr="001D01C5">
        <w:rPr>
          <w:rFonts w:ascii="Segoe UI" w:eastAsia="Verdana" w:hAnsi="Segoe UI" w:cs="Segoe UI"/>
          <w:sz w:val="20"/>
          <w:szCs w:val="20"/>
        </w:rPr>
        <w:t>SST: Sea surface temperature</w:t>
      </w:r>
      <w:r>
        <w:rPr>
          <w:rFonts w:ascii="Segoe UI" w:eastAsia="Verdana" w:hAnsi="Segoe UI" w:cs="Segoe UI"/>
          <w:b/>
          <w:bCs/>
          <w:sz w:val="20"/>
          <w:szCs w:val="20"/>
        </w:rPr>
        <w:t>.</w:t>
      </w:r>
    </w:p>
    <w:tbl>
      <w:tblPr>
        <w:tblStyle w:val="TableGrid1"/>
        <w:tblW w:w="526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73"/>
        <w:gridCol w:w="1536"/>
        <w:gridCol w:w="1350"/>
        <w:gridCol w:w="1350"/>
        <w:gridCol w:w="1109"/>
        <w:gridCol w:w="61"/>
        <w:gridCol w:w="1215"/>
      </w:tblGrid>
      <w:tr w:rsidR="003C0C4E" w:rsidRPr="00FB0310" w14:paraId="1401D078" w14:textId="77777777" w:rsidTr="00647FCA">
        <w:trPr>
          <w:trHeight w:val="470"/>
        </w:trPr>
        <w:tc>
          <w:tcPr>
            <w:tcW w:w="1513" w:type="pct"/>
            <w:vMerge w:val="restart"/>
            <w:shd w:val="clear" w:color="auto" w:fill="143F6A"/>
            <w:vAlign w:val="center"/>
          </w:tcPr>
          <w:p w14:paraId="5444C6A7" w14:textId="77777777" w:rsidR="003C0C4E" w:rsidRPr="00E65BD4" w:rsidRDefault="003C0C4E" w:rsidP="00FA5DDA">
            <w:pPr>
              <w:jc w:val="center"/>
              <w:rPr>
                <w:rFonts w:ascii="Segoe UI" w:hAnsi="Segoe UI" w:cs="Segoe UI"/>
                <w:b/>
              </w:rPr>
            </w:pPr>
            <w:r w:rsidRPr="00E65BD4">
              <w:rPr>
                <w:rFonts w:ascii="Segoe UI" w:hAnsi="Segoe UI" w:cs="Segoe UI"/>
                <w:b/>
              </w:rPr>
              <w:t>GBON requirements</w:t>
            </w:r>
          </w:p>
        </w:tc>
        <w:tc>
          <w:tcPr>
            <w:tcW w:w="809" w:type="pct"/>
            <w:vMerge w:val="restart"/>
            <w:shd w:val="clear" w:color="auto" w:fill="417A84"/>
            <w:vAlign w:val="center"/>
          </w:tcPr>
          <w:p w14:paraId="43B4675A" w14:textId="1B70BE99" w:rsidR="003C0C4E" w:rsidRPr="00647FCA" w:rsidRDefault="003C0C4E" w:rsidP="00FA5DDA">
            <w:pPr>
              <w:shd w:val="clear" w:color="auto" w:fill="417A84"/>
              <w:jc w:val="center"/>
              <w:rPr>
                <w:rFonts w:ascii="Segoe UI" w:eastAsia="Calibri" w:hAnsi="Segoe UI" w:cs="Segoe UI"/>
                <w:b/>
                <w:color w:val="FFFFFF"/>
                <w:sz w:val="20"/>
                <w:szCs w:val="20"/>
              </w:rPr>
            </w:pPr>
            <w:r>
              <w:rPr>
                <w:rFonts w:ascii="Segoe UI" w:eastAsia="Calibri" w:hAnsi="Segoe UI" w:cs="Segoe UI"/>
                <w:b/>
                <w:bCs/>
                <w:color w:val="FFFFFF" w:themeColor="background1"/>
                <w:sz w:val="20"/>
                <w:szCs w:val="20"/>
              </w:rPr>
              <w:t>Global GBON target</w:t>
            </w:r>
          </w:p>
        </w:tc>
        <w:tc>
          <w:tcPr>
            <w:tcW w:w="711" w:type="pct"/>
            <w:vMerge w:val="restart"/>
            <w:shd w:val="clear" w:color="auto" w:fill="417A84"/>
          </w:tcPr>
          <w:p w14:paraId="7D2C5DCC" w14:textId="4F4CA2B6" w:rsidR="003C0C4E" w:rsidRPr="005254A0" w:rsidRDefault="003C0C4E" w:rsidP="00FA5DDA">
            <w:pPr>
              <w:jc w:val="center"/>
              <w:rPr>
                <w:rFonts w:ascii="Segoe UI" w:eastAsia="Calibri" w:hAnsi="Segoe UI" w:cs="Segoe UI"/>
                <w:b/>
                <w:bCs/>
                <w:color w:val="FFFFFF"/>
                <w:sz w:val="20"/>
                <w:szCs w:val="20"/>
              </w:rPr>
            </w:pPr>
            <w:r w:rsidRPr="005254A0">
              <w:rPr>
                <w:rFonts w:ascii="Segoe UI" w:eastAsia="Calibri" w:hAnsi="Segoe UI" w:cs="Segoe UI"/>
                <w:b/>
                <w:bCs/>
                <w:color w:val="FFFFFF" w:themeColor="background1"/>
                <w:sz w:val="20"/>
                <w:szCs w:val="20"/>
              </w:rPr>
              <w:t xml:space="preserve">Approved national target </w:t>
            </w:r>
          </w:p>
        </w:tc>
        <w:tc>
          <w:tcPr>
            <w:tcW w:w="711" w:type="pct"/>
            <w:vMerge w:val="restart"/>
            <w:shd w:val="clear" w:color="auto" w:fill="417A84"/>
            <w:vAlign w:val="center"/>
          </w:tcPr>
          <w:p w14:paraId="7AEDC5BA" w14:textId="76532589" w:rsidR="003C0C4E" w:rsidRPr="00647FCA" w:rsidRDefault="003C0C4E" w:rsidP="00FA5DDA">
            <w:pPr>
              <w:jc w:val="center"/>
              <w:rPr>
                <w:rFonts w:ascii="Segoe UI" w:hAnsi="Segoe UI" w:cs="Segoe UI"/>
                <w:b/>
                <w:bCs/>
                <w:smallCaps/>
                <w:color w:val="FFFFFF"/>
                <w:sz w:val="20"/>
                <w:szCs w:val="20"/>
              </w:rPr>
            </w:pPr>
            <w:r>
              <w:rPr>
                <w:rFonts w:ascii="Segoe UI" w:eastAsia="Calibri" w:hAnsi="Segoe UI" w:cs="Segoe UI"/>
                <w:b/>
                <w:bCs/>
                <w:color w:val="FFFFFF"/>
                <w:sz w:val="20"/>
                <w:szCs w:val="20"/>
              </w:rPr>
              <w:t>Reporting</w:t>
            </w:r>
          </w:p>
        </w:tc>
        <w:tc>
          <w:tcPr>
            <w:tcW w:w="1256" w:type="pct"/>
            <w:gridSpan w:val="3"/>
            <w:shd w:val="clear" w:color="auto" w:fill="417A84"/>
            <w:vAlign w:val="center"/>
          </w:tcPr>
          <w:p w14:paraId="617F29C2" w14:textId="76660C48" w:rsidR="003C0C4E" w:rsidRPr="00647FCA" w:rsidRDefault="003C0C4E" w:rsidP="00FA5DDA">
            <w:pPr>
              <w:jc w:val="center"/>
              <w:rPr>
                <w:rFonts w:ascii="Segoe UI" w:eastAsia="Calibri" w:hAnsi="Segoe UI" w:cs="Segoe UI"/>
                <w:smallCaps/>
                <w:color w:val="FFFFFF"/>
                <w:sz w:val="20"/>
                <w:szCs w:val="20"/>
              </w:rPr>
            </w:pPr>
            <w:r>
              <w:rPr>
                <w:rFonts w:ascii="Segoe UI" w:eastAsia="Calibri" w:hAnsi="Segoe UI" w:cs="Segoe UI"/>
                <w:b/>
                <w:color w:val="FFFFFF"/>
                <w:sz w:val="20"/>
                <w:szCs w:val="20"/>
              </w:rPr>
              <w:t>Gap</w:t>
            </w:r>
          </w:p>
          <w:p w14:paraId="0EC76F34" w14:textId="3A4740F1" w:rsidR="003C0C4E" w:rsidRPr="005254A0" w:rsidRDefault="003C0C4E" w:rsidP="00FA5DDA">
            <w:pPr>
              <w:jc w:val="center"/>
              <w:rPr>
                <w:rFonts w:ascii="Segoe UI" w:eastAsia="Calibri" w:hAnsi="Segoe UI" w:cs="Segoe UI"/>
                <w:smallCaps/>
                <w:color w:val="FFFFFF"/>
                <w:sz w:val="20"/>
                <w:szCs w:val="20"/>
              </w:rPr>
            </w:pPr>
          </w:p>
        </w:tc>
      </w:tr>
      <w:tr w:rsidR="003C0C4E" w:rsidRPr="00FB0310" w14:paraId="675E6015" w14:textId="77777777" w:rsidTr="00647FCA">
        <w:trPr>
          <w:trHeight w:val="469"/>
        </w:trPr>
        <w:tc>
          <w:tcPr>
            <w:tcW w:w="1513" w:type="pct"/>
            <w:vMerge/>
            <w:shd w:val="clear" w:color="auto" w:fill="143F6A"/>
            <w:vAlign w:val="center"/>
          </w:tcPr>
          <w:p w14:paraId="365017F5" w14:textId="77777777" w:rsidR="003C0C4E" w:rsidRPr="00E65BD4" w:rsidRDefault="003C0C4E" w:rsidP="00FA5DDA">
            <w:pPr>
              <w:jc w:val="center"/>
              <w:rPr>
                <w:rFonts w:ascii="Segoe UI" w:hAnsi="Segoe UI" w:cs="Segoe UI"/>
                <w:b/>
              </w:rPr>
            </w:pPr>
          </w:p>
        </w:tc>
        <w:tc>
          <w:tcPr>
            <w:tcW w:w="809" w:type="pct"/>
            <w:vMerge/>
            <w:shd w:val="clear" w:color="auto" w:fill="417A84"/>
            <w:vAlign w:val="center"/>
          </w:tcPr>
          <w:p w14:paraId="39B3E387" w14:textId="77777777" w:rsidR="003C0C4E" w:rsidRPr="4091C64E" w:rsidRDefault="003C0C4E" w:rsidP="5E03F16B">
            <w:pPr>
              <w:shd w:val="clear" w:color="auto" w:fill="417A84"/>
              <w:jc w:val="center"/>
              <w:rPr>
                <w:rFonts w:ascii="Segoe UI" w:eastAsia="Calibri" w:hAnsi="Segoe UI" w:cs="Segoe UI"/>
                <w:b/>
                <w:bCs/>
                <w:color w:val="FFFFFF" w:themeColor="background1"/>
                <w:sz w:val="20"/>
                <w:szCs w:val="20"/>
              </w:rPr>
            </w:pPr>
          </w:p>
        </w:tc>
        <w:tc>
          <w:tcPr>
            <w:tcW w:w="711" w:type="pct"/>
            <w:vMerge/>
            <w:shd w:val="clear" w:color="auto" w:fill="417A84"/>
          </w:tcPr>
          <w:p w14:paraId="452C7D7F" w14:textId="77777777" w:rsidR="003C0C4E" w:rsidRPr="005254A0" w:rsidRDefault="003C0C4E" w:rsidP="00FA5DDA">
            <w:pPr>
              <w:jc w:val="center"/>
              <w:rPr>
                <w:rFonts w:ascii="Segoe UI" w:eastAsia="Calibri" w:hAnsi="Segoe UI" w:cs="Segoe UI"/>
                <w:b/>
                <w:bCs/>
                <w:color w:val="FFFFFF" w:themeColor="background1"/>
                <w:sz w:val="20"/>
                <w:szCs w:val="20"/>
              </w:rPr>
            </w:pPr>
          </w:p>
        </w:tc>
        <w:tc>
          <w:tcPr>
            <w:tcW w:w="711" w:type="pct"/>
            <w:vMerge/>
            <w:shd w:val="clear" w:color="auto" w:fill="417A84"/>
            <w:vAlign w:val="center"/>
          </w:tcPr>
          <w:p w14:paraId="56D7479A" w14:textId="77777777" w:rsidR="003C0C4E" w:rsidRPr="005254A0" w:rsidRDefault="003C0C4E" w:rsidP="00FA5DDA">
            <w:pPr>
              <w:jc w:val="center"/>
              <w:rPr>
                <w:rFonts w:ascii="Segoe UI" w:eastAsia="Calibri" w:hAnsi="Segoe UI" w:cs="Segoe UI"/>
                <w:b/>
                <w:bCs/>
                <w:color w:val="FFFFFF"/>
                <w:sz w:val="20"/>
                <w:szCs w:val="20"/>
              </w:rPr>
            </w:pPr>
          </w:p>
        </w:tc>
        <w:tc>
          <w:tcPr>
            <w:tcW w:w="584" w:type="pct"/>
            <w:shd w:val="clear" w:color="auto" w:fill="417A84"/>
            <w:vAlign w:val="center"/>
          </w:tcPr>
          <w:p w14:paraId="46104E5C" w14:textId="0B73F431" w:rsidR="003C0C4E" w:rsidRPr="00647FCA" w:rsidRDefault="003C0C4E" w:rsidP="00FA5DDA">
            <w:pPr>
              <w:jc w:val="center"/>
              <w:rPr>
                <w:rFonts w:ascii="Segoe UI" w:eastAsia="Calibri" w:hAnsi="Segoe UI" w:cs="Segoe UI"/>
                <w:b/>
                <w:color w:val="FFFFFF"/>
                <w:sz w:val="20"/>
                <w:szCs w:val="20"/>
              </w:rPr>
            </w:pPr>
            <w:r>
              <w:rPr>
                <w:rFonts w:ascii="Segoe UI" w:eastAsia="Calibri" w:hAnsi="Segoe UI" w:cs="Segoe UI"/>
                <w:b/>
                <w:color w:val="FFFFFF"/>
                <w:sz w:val="20"/>
                <w:szCs w:val="20"/>
              </w:rPr>
              <w:t>To improve</w:t>
            </w:r>
          </w:p>
        </w:tc>
        <w:tc>
          <w:tcPr>
            <w:tcW w:w="672" w:type="pct"/>
            <w:gridSpan w:val="2"/>
            <w:shd w:val="clear" w:color="auto" w:fill="417A84"/>
            <w:vAlign w:val="center"/>
          </w:tcPr>
          <w:p w14:paraId="1BE2D050" w14:textId="567DE6F0" w:rsidR="003C0C4E" w:rsidRPr="00647FCA" w:rsidRDefault="003C0C4E" w:rsidP="00FA5DDA">
            <w:pPr>
              <w:jc w:val="center"/>
              <w:rPr>
                <w:rFonts w:ascii="Segoe UI" w:eastAsia="Calibri" w:hAnsi="Segoe UI" w:cs="Segoe UI"/>
                <w:b/>
                <w:color w:val="FFFFFF"/>
                <w:sz w:val="20"/>
                <w:szCs w:val="20"/>
              </w:rPr>
            </w:pPr>
            <w:r>
              <w:rPr>
                <w:rFonts w:ascii="Segoe UI" w:eastAsia="Calibri" w:hAnsi="Segoe UI" w:cs="Segoe UI"/>
                <w:b/>
                <w:color w:val="FFFFFF"/>
                <w:sz w:val="20"/>
                <w:szCs w:val="20"/>
              </w:rPr>
              <w:t>New</w:t>
            </w:r>
          </w:p>
        </w:tc>
      </w:tr>
      <w:tr w:rsidR="003C0C4E" w:rsidRPr="00FB0310" w14:paraId="4A513248" w14:textId="77777777" w:rsidTr="00647FCA">
        <w:trPr>
          <w:trHeight w:val="171"/>
        </w:trPr>
        <w:tc>
          <w:tcPr>
            <w:tcW w:w="1513" w:type="pct"/>
            <w:vMerge/>
            <w:shd w:val="clear" w:color="auto" w:fill="143F6A"/>
            <w:vAlign w:val="center"/>
          </w:tcPr>
          <w:p w14:paraId="5F095F80" w14:textId="77777777" w:rsidR="003C0C4E" w:rsidRPr="00E65BD4" w:rsidRDefault="003C0C4E" w:rsidP="00FA5DDA">
            <w:pPr>
              <w:jc w:val="center"/>
              <w:rPr>
                <w:rFonts w:ascii="Segoe UI" w:hAnsi="Segoe UI" w:cs="Segoe UI"/>
                <w:b/>
              </w:rPr>
            </w:pPr>
          </w:p>
        </w:tc>
        <w:tc>
          <w:tcPr>
            <w:tcW w:w="3487" w:type="pct"/>
            <w:gridSpan w:val="6"/>
            <w:shd w:val="clear" w:color="auto" w:fill="417A84"/>
            <w:vAlign w:val="center"/>
          </w:tcPr>
          <w:p w14:paraId="3E25C707" w14:textId="2C9B49FC" w:rsidR="003C0C4E" w:rsidRPr="00647FCA" w:rsidRDefault="003C0C4E" w:rsidP="00FA5DDA">
            <w:pPr>
              <w:jc w:val="center"/>
              <w:rPr>
                <w:rFonts w:ascii="Segoe UI" w:eastAsia="Calibri" w:hAnsi="Segoe UI" w:cs="Segoe UI"/>
                <w:b/>
                <w:color w:val="FFFFFF"/>
                <w:sz w:val="20"/>
                <w:szCs w:val="20"/>
              </w:rPr>
            </w:pPr>
            <w:r>
              <w:rPr>
                <w:rFonts w:ascii="Segoe UI" w:eastAsia="Calibri" w:hAnsi="Segoe UI" w:cs="Segoe UI"/>
                <w:b/>
                <w:color w:val="FFFFFF"/>
                <w:sz w:val="20"/>
                <w:szCs w:val="20"/>
              </w:rPr>
              <w:t>[# of stations]</w:t>
            </w:r>
          </w:p>
        </w:tc>
      </w:tr>
      <w:tr w:rsidR="00256A50" w:rsidRPr="00FB0310" w14:paraId="64489C9E" w14:textId="77777777" w:rsidTr="00647FCA">
        <w:trPr>
          <w:trHeight w:val="305"/>
        </w:trPr>
        <w:tc>
          <w:tcPr>
            <w:tcW w:w="1513" w:type="pct"/>
            <w:shd w:val="clear" w:color="auto" w:fill="143F6A"/>
          </w:tcPr>
          <w:p w14:paraId="2FBB8C06" w14:textId="2872685A" w:rsidR="005626EF" w:rsidRPr="00E65BD4" w:rsidRDefault="005626EF" w:rsidP="00D66148">
            <w:pPr>
              <w:rPr>
                <w:rFonts w:ascii="Calibri" w:eastAsia="MS Mincho" w:hAnsi="Calibri" w:cs="Arial"/>
                <w:b/>
              </w:rPr>
            </w:pPr>
            <w:r w:rsidRPr="00E65BD4">
              <w:rPr>
                <w:rFonts w:ascii="Segoe UI" w:eastAsia="Calibri" w:hAnsi="Segoe UI" w:cs="Segoe UI"/>
                <w:b/>
                <w:bCs/>
                <w:color w:val="FFFFFF"/>
              </w:rPr>
              <w:t>Surface land stations</w:t>
            </w:r>
            <w:r w:rsidRPr="00E65BD4" w:rsidDel="000B08CD">
              <w:rPr>
                <w:rFonts w:ascii="Segoe UI" w:eastAsia="Calibri" w:hAnsi="Segoe UI" w:cs="Segoe UI"/>
                <w:b/>
                <w:bCs/>
                <w:color w:val="FFFFFF"/>
              </w:rPr>
              <w:t xml:space="preserve"> </w:t>
            </w:r>
          </w:p>
        </w:tc>
        <w:tc>
          <w:tcPr>
            <w:tcW w:w="809" w:type="pct"/>
          </w:tcPr>
          <w:p w14:paraId="48F793ED" w14:textId="77777777" w:rsidR="005626EF" w:rsidRPr="00E65BD4" w:rsidRDefault="005626EF" w:rsidP="00FA5DDA">
            <w:pPr>
              <w:jc w:val="center"/>
              <w:rPr>
                <w:rFonts w:ascii="Segoe UI" w:hAnsi="Segoe UI" w:cs="Segoe UI"/>
              </w:rPr>
            </w:pPr>
          </w:p>
          <w:p w14:paraId="5CF2CB74" w14:textId="77777777" w:rsidR="005626EF" w:rsidRPr="00E65BD4" w:rsidRDefault="005626EF" w:rsidP="00FA5DDA">
            <w:pPr>
              <w:jc w:val="center"/>
              <w:rPr>
                <w:rFonts w:ascii="Segoe UI" w:hAnsi="Segoe UI" w:cs="Segoe UI"/>
              </w:rPr>
            </w:pPr>
          </w:p>
          <w:p w14:paraId="6974119B" w14:textId="77777777" w:rsidR="005626EF" w:rsidRPr="00E65BD4" w:rsidRDefault="005626EF" w:rsidP="00FA5DDA">
            <w:pPr>
              <w:jc w:val="center"/>
              <w:rPr>
                <w:rFonts w:ascii="Segoe UI" w:hAnsi="Segoe UI" w:cs="Segoe UI"/>
              </w:rPr>
            </w:pPr>
          </w:p>
          <w:p w14:paraId="24D459CD" w14:textId="77777777" w:rsidR="005626EF" w:rsidRPr="00E65BD4" w:rsidRDefault="005626EF" w:rsidP="00FA5DDA">
            <w:pPr>
              <w:rPr>
                <w:rFonts w:ascii="Segoe UI" w:hAnsi="Segoe UI" w:cs="Segoe UI"/>
              </w:rPr>
            </w:pPr>
          </w:p>
        </w:tc>
        <w:tc>
          <w:tcPr>
            <w:tcW w:w="711" w:type="pct"/>
          </w:tcPr>
          <w:p w14:paraId="7CFDD5BD" w14:textId="77777777" w:rsidR="005626EF" w:rsidRPr="00E65BD4" w:rsidRDefault="005626EF" w:rsidP="00FA5DDA">
            <w:pPr>
              <w:jc w:val="center"/>
              <w:rPr>
                <w:rFonts w:ascii="Segoe UI" w:hAnsi="Segoe UI" w:cs="Segoe UI"/>
              </w:rPr>
            </w:pPr>
          </w:p>
        </w:tc>
        <w:tc>
          <w:tcPr>
            <w:tcW w:w="711" w:type="pct"/>
          </w:tcPr>
          <w:p w14:paraId="0185D5EF" w14:textId="61A7CA04" w:rsidR="005626EF" w:rsidRPr="00E65BD4" w:rsidRDefault="005626EF" w:rsidP="00FA5DDA">
            <w:pPr>
              <w:jc w:val="center"/>
              <w:rPr>
                <w:rFonts w:ascii="Segoe UI" w:hAnsi="Segoe UI" w:cs="Segoe UI"/>
              </w:rPr>
            </w:pPr>
          </w:p>
        </w:tc>
        <w:tc>
          <w:tcPr>
            <w:tcW w:w="616" w:type="pct"/>
            <w:gridSpan w:val="2"/>
          </w:tcPr>
          <w:p w14:paraId="066CD7BE" w14:textId="77777777" w:rsidR="005626EF" w:rsidRPr="00E65BD4" w:rsidRDefault="005626EF" w:rsidP="00FA5DDA">
            <w:pPr>
              <w:jc w:val="center"/>
              <w:rPr>
                <w:rFonts w:ascii="Segoe UI" w:eastAsia="Calibri" w:hAnsi="Segoe UI" w:cs="Segoe UI"/>
                <w:b/>
              </w:rPr>
            </w:pPr>
          </w:p>
        </w:tc>
        <w:tc>
          <w:tcPr>
            <w:tcW w:w="640" w:type="pct"/>
          </w:tcPr>
          <w:p w14:paraId="189D440E" w14:textId="77777777" w:rsidR="005626EF" w:rsidRPr="00E65BD4" w:rsidRDefault="005626EF" w:rsidP="00FA5DDA">
            <w:pPr>
              <w:jc w:val="center"/>
              <w:rPr>
                <w:rFonts w:ascii="Segoe UI" w:eastAsia="Calibri" w:hAnsi="Segoe UI" w:cs="Segoe UI"/>
                <w:b/>
              </w:rPr>
            </w:pPr>
          </w:p>
        </w:tc>
      </w:tr>
      <w:tr w:rsidR="00256A50" w:rsidRPr="00FB0310" w14:paraId="73685F0D" w14:textId="77777777" w:rsidTr="00647FCA">
        <w:trPr>
          <w:trHeight w:val="926"/>
        </w:trPr>
        <w:tc>
          <w:tcPr>
            <w:tcW w:w="1513" w:type="pct"/>
            <w:shd w:val="clear" w:color="auto" w:fill="143F6A"/>
          </w:tcPr>
          <w:p w14:paraId="50AD3790" w14:textId="6C3DF956" w:rsidR="005626EF" w:rsidRPr="00E65BD4" w:rsidRDefault="005626EF" w:rsidP="00FA5DDA">
            <w:pPr>
              <w:rPr>
                <w:rFonts w:ascii="Segoe UI" w:eastAsia="Calibri" w:hAnsi="Segoe UI" w:cs="Segoe UI"/>
                <w:bCs/>
              </w:rPr>
            </w:pPr>
            <w:r w:rsidRPr="00E65BD4">
              <w:rPr>
                <w:rFonts w:ascii="Segoe UI" w:eastAsia="Calibri" w:hAnsi="Segoe UI" w:cs="Segoe UI"/>
                <w:b/>
                <w:bCs/>
                <w:color w:val="FFFFFF"/>
              </w:rPr>
              <w:t xml:space="preserve">Upper-air stations operated from </w:t>
            </w:r>
            <w:proofErr w:type="gramStart"/>
            <w:r w:rsidRPr="00E65BD4">
              <w:rPr>
                <w:rFonts w:ascii="Segoe UI" w:eastAsia="Calibri" w:hAnsi="Segoe UI" w:cs="Segoe UI"/>
                <w:b/>
                <w:bCs/>
                <w:color w:val="FFFFFF"/>
              </w:rPr>
              <w:t>land</w:t>
            </w:r>
            <w:proofErr w:type="gramEnd"/>
            <w:r w:rsidRPr="00E65BD4" w:rsidDel="000B08CD">
              <w:rPr>
                <w:rFonts w:ascii="Segoe UI" w:eastAsia="Calibri" w:hAnsi="Segoe UI" w:cs="Segoe UI"/>
                <w:b/>
                <w:bCs/>
                <w:color w:val="FFFFFF"/>
              </w:rPr>
              <w:t xml:space="preserve"> </w:t>
            </w:r>
          </w:p>
          <w:p w14:paraId="4B14581C" w14:textId="763E30FC" w:rsidR="005626EF" w:rsidRPr="00E65BD4" w:rsidRDefault="005626EF" w:rsidP="00FA5DDA">
            <w:pPr>
              <w:rPr>
                <w:rFonts w:ascii="Segoe UI" w:hAnsi="Segoe UI" w:cs="Segoe UI"/>
              </w:rPr>
            </w:pPr>
          </w:p>
        </w:tc>
        <w:tc>
          <w:tcPr>
            <w:tcW w:w="809" w:type="pct"/>
          </w:tcPr>
          <w:p w14:paraId="6684FE2A" w14:textId="77777777" w:rsidR="005626EF" w:rsidRPr="00E65BD4" w:rsidRDefault="005626EF" w:rsidP="00FA5DDA">
            <w:pPr>
              <w:jc w:val="center"/>
              <w:rPr>
                <w:rFonts w:ascii="Segoe UI" w:hAnsi="Segoe UI" w:cs="Segoe UI"/>
              </w:rPr>
            </w:pPr>
          </w:p>
          <w:p w14:paraId="171782DA" w14:textId="77777777" w:rsidR="005626EF" w:rsidRPr="00E65BD4" w:rsidRDefault="005626EF" w:rsidP="00FA5DDA">
            <w:pPr>
              <w:jc w:val="center"/>
              <w:rPr>
                <w:rFonts w:ascii="Segoe UI" w:hAnsi="Segoe UI" w:cs="Segoe UI"/>
              </w:rPr>
            </w:pPr>
          </w:p>
          <w:p w14:paraId="7C03A6C1" w14:textId="77777777" w:rsidR="005626EF" w:rsidRPr="00E65BD4" w:rsidRDefault="005626EF" w:rsidP="00FA5DDA">
            <w:pPr>
              <w:jc w:val="center"/>
              <w:rPr>
                <w:rFonts w:ascii="Segoe UI" w:hAnsi="Segoe UI" w:cs="Segoe UI"/>
              </w:rPr>
            </w:pPr>
          </w:p>
          <w:p w14:paraId="332137D8" w14:textId="77777777" w:rsidR="005626EF" w:rsidRPr="00E65BD4" w:rsidRDefault="005626EF" w:rsidP="00FA5DDA">
            <w:pPr>
              <w:jc w:val="center"/>
              <w:rPr>
                <w:rFonts w:ascii="Segoe UI" w:hAnsi="Segoe UI" w:cs="Segoe UI"/>
              </w:rPr>
            </w:pPr>
          </w:p>
        </w:tc>
        <w:tc>
          <w:tcPr>
            <w:tcW w:w="711" w:type="pct"/>
          </w:tcPr>
          <w:p w14:paraId="4B05AA24" w14:textId="77777777" w:rsidR="005626EF" w:rsidRPr="00E65BD4" w:rsidRDefault="005626EF" w:rsidP="00FA5DDA">
            <w:pPr>
              <w:jc w:val="center"/>
              <w:rPr>
                <w:rFonts w:ascii="Segoe UI" w:hAnsi="Segoe UI" w:cs="Segoe UI"/>
              </w:rPr>
            </w:pPr>
          </w:p>
        </w:tc>
        <w:tc>
          <w:tcPr>
            <w:tcW w:w="711" w:type="pct"/>
          </w:tcPr>
          <w:p w14:paraId="1C682B85" w14:textId="7A5FDF47" w:rsidR="005626EF" w:rsidRPr="00E65BD4" w:rsidRDefault="005626EF" w:rsidP="00FA5DDA">
            <w:pPr>
              <w:jc w:val="center"/>
              <w:rPr>
                <w:rFonts w:ascii="Segoe UI" w:hAnsi="Segoe UI" w:cs="Segoe UI"/>
              </w:rPr>
            </w:pPr>
          </w:p>
        </w:tc>
        <w:tc>
          <w:tcPr>
            <w:tcW w:w="616" w:type="pct"/>
            <w:gridSpan w:val="2"/>
          </w:tcPr>
          <w:p w14:paraId="635A3CD2" w14:textId="77777777" w:rsidR="005626EF" w:rsidRPr="00E65BD4" w:rsidRDefault="005626EF" w:rsidP="00FA5DDA">
            <w:pPr>
              <w:jc w:val="center"/>
              <w:rPr>
                <w:rFonts w:ascii="Segoe UI" w:eastAsia="Calibri" w:hAnsi="Segoe UI" w:cs="Segoe UI"/>
                <w:b/>
              </w:rPr>
            </w:pPr>
          </w:p>
        </w:tc>
        <w:tc>
          <w:tcPr>
            <w:tcW w:w="640" w:type="pct"/>
          </w:tcPr>
          <w:p w14:paraId="17DC2446" w14:textId="77777777" w:rsidR="005626EF" w:rsidRPr="00E65BD4" w:rsidRDefault="005626EF" w:rsidP="00FA5DDA">
            <w:pPr>
              <w:jc w:val="center"/>
              <w:rPr>
                <w:rFonts w:ascii="Segoe UI" w:hAnsi="Segoe UI" w:cs="Segoe UI"/>
              </w:rPr>
            </w:pPr>
          </w:p>
        </w:tc>
      </w:tr>
      <w:tr w:rsidR="00256A50" w:rsidRPr="00FB0310" w14:paraId="6A9F28CC" w14:textId="77777777" w:rsidTr="00647FCA">
        <w:trPr>
          <w:trHeight w:val="1245"/>
        </w:trPr>
        <w:tc>
          <w:tcPr>
            <w:tcW w:w="1513" w:type="pct"/>
            <w:shd w:val="clear" w:color="auto" w:fill="D9D9D9" w:themeFill="background1" w:themeFillShade="D9"/>
          </w:tcPr>
          <w:p w14:paraId="06137CD2" w14:textId="77777777" w:rsidR="005626EF" w:rsidRPr="00E65BD4" w:rsidRDefault="005626EF" w:rsidP="00FA5DDA">
            <w:pPr>
              <w:rPr>
                <w:rFonts w:ascii="Segoe UI" w:eastAsia="Calibri" w:hAnsi="Segoe UI" w:cs="Segoe UI"/>
                <w:b/>
                <w:bCs/>
                <w:color w:val="000000"/>
              </w:rPr>
            </w:pPr>
            <w:r w:rsidRPr="00E65BD4">
              <w:rPr>
                <w:rFonts w:ascii="Segoe UI" w:eastAsia="Calibri" w:hAnsi="Segoe UI" w:cs="Segoe UI"/>
                <w:b/>
                <w:bCs/>
                <w:color w:val="000000"/>
              </w:rPr>
              <w:t>Surface marine stations in Exclusive Economic Zones:</w:t>
            </w:r>
            <w:r w:rsidRPr="00E65BD4">
              <w:rPr>
                <w:rFonts w:ascii="Segoe UI" w:eastAsia="Calibri" w:hAnsi="Segoe UI" w:cs="Segoe UI"/>
                <w:b/>
                <w:bCs/>
                <w:color w:val="000000"/>
                <w:vertAlign w:val="superscript"/>
                <w:lang w:val="fr-FR"/>
              </w:rPr>
              <w:footnoteReference w:id="8"/>
            </w:r>
          </w:p>
          <w:p w14:paraId="34A84AF3" w14:textId="77777777" w:rsidR="005626EF" w:rsidRPr="00E65BD4" w:rsidRDefault="005626EF" w:rsidP="00FA5DDA">
            <w:pPr>
              <w:rPr>
                <w:rFonts w:ascii="Segoe UI" w:eastAsia="Calibri" w:hAnsi="Segoe UI" w:cs="Segoe UI"/>
                <w:color w:val="000000"/>
              </w:rPr>
            </w:pPr>
            <w:r w:rsidRPr="00E65BD4">
              <w:rPr>
                <w:rFonts w:ascii="Segoe UI" w:eastAsia="Calibri" w:hAnsi="Segoe UI" w:cs="Segoe UI"/>
                <w:color w:val="000000"/>
              </w:rPr>
              <w:t>Density 500 km</w:t>
            </w:r>
          </w:p>
          <w:p w14:paraId="37500AC5" w14:textId="77777777" w:rsidR="005626EF" w:rsidRPr="00E65BD4" w:rsidRDefault="005626EF" w:rsidP="00FA5DDA">
            <w:pPr>
              <w:rPr>
                <w:rFonts w:ascii="Segoe UI" w:eastAsia="Calibri" w:hAnsi="Segoe UI" w:cs="Segoe UI"/>
                <w:color w:val="000000"/>
              </w:rPr>
            </w:pPr>
            <w:r w:rsidRPr="00E65BD4">
              <w:rPr>
                <w:rFonts w:ascii="Segoe UI" w:eastAsia="Calibri" w:hAnsi="Segoe UI" w:cs="Segoe UI"/>
                <w:color w:val="000000"/>
              </w:rPr>
              <w:t>Variables: SLP, SST</w:t>
            </w:r>
          </w:p>
          <w:p w14:paraId="14B9EDC7" w14:textId="77777777" w:rsidR="005626EF" w:rsidRPr="00E65BD4" w:rsidRDefault="005626EF" w:rsidP="00FA5DDA">
            <w:pPr>
              <w:rPr>
                <w:rFonts w:ascii="Segoe UI" w:eastAsia="Verdana" w:hAnsi="Segoe UI" w:cs="Segoe UI"/>
              </w:rPr>
            </w:pPr>
            <w:r w:rsidRPr="00E65BD4">
              <w:rPr>
                <w:rFonts w:ascii="Segoe UI" w:eastAsia="Calibri" w:hAnsi="Segoe UI" w:cs="Segoe UI"/>
                <w:bCs/>
              </w:rPr>
              <w:t>Observing cycle</w:t>
            </w:r>
            <w:r w:rsidRPr="00E65BD4">
              <w:rPr>
                <w:rFonts w:ascii="Segoe UI" w:eastAsia="Calibri" w:hAnsi="Segoe UI" w:cs="Segoe UI"/>
              </w:rPr>
              <w:t xml:space="preserve">: </w:t>
            </w:r>
            <w:r w:rsidRPr="00E65BD4">
              <w:rPr>
                <w:rFonts w:ascii="Segoe UI" w:hAnsi="Segoe UI" w:cs="Segoe UI"/>
              </w:rPr>
              <w:t>1h</w:t>
            </w:r>
          </w:p>
        </w:tc>
        <w:tc>
          <w:tcPr>
            <w:tcW w:w="809" w:type="pct"/>
            <w:shd w:val="clear" w:color="auto" w:fill="D9D9D9" w:themeFill="background1" w:themeFillShade="D9"/>
          </w:tcPr>
          <w:p w14:paraId="3BE3A656" w14:textId="77777777" w:rsidR="005626EF" w:rsidRPr="00E65BD4" w:rsidRDefault="005626EF" w:rsidP="00FA5DDA">
            <w:pPr>
              <w:jc w:val="center"/>
              <w:rPr>
                <w:rFonts w:ascii="Segoe UI" w:hAnsi="Segoe UI" w:cs="Segoe UI"/>
              </w:rPr>
            </w:pPr>
          </w:p>
        </w:tc>
        <w:tc>
          <w:tcPr>
            <w:tcW w:w="711" w:type="pct"/>
            <w:shd w:val="clear" w:color="auto" w:fill="D9D9D9" w:themeFill="background1" w:themeFillShade="D9"/>
          </w:tcPr>
          <w:p w14:paraId="0731E396" w14:textId="77777777" w:rsidR="005626EF" w:rsidRPr="00E65BD4" w:rsidRDefault="005626EF" w:rsidP="00FA5DDA">
            <w:pPr>
              <w:jc w:val="center"/>
              <w:rPr>
                <w:rFonts w:ascii="Segoe UI" w:hAnsi="Segoe UI" w:cs="Segoe UI"/>
              </w:rPr>
            </w:pPr>
          </w:p>
        </w:tc>
        <w:tc>
          <w:tcPr>
            <w:tcW w:w="711" w:type="pct"/>
            <w:shd w:val="clear" w:color="auto" w:fill="D9D9D9" w:themeFill="background1" w:themeFillShade="D9"/>
          </w:tcPr>
          <w:p w14:paraId="2771102E" w14:textId="48B948FD" w:rsidR="005626EF" w:rsidRPr="00E65BD4" w:rsidRDefault="005626EF" w:rsidP="00FA5DDA">
            <w:pPr>
              <w:jc w:val="center"/>
              <w:rPr>
                <w:rFonts w:ascii="Segoe UI" w:hAnsi="Segoe UI" w:cs="Segoe UI"/>
              </w:rPr>
            </w:pPr>
          </w:p>
        </w:tc>
        <w:tc>
          <w:tcPr>
            <w:tcW w:w="616" w:type="pct"/>
            <w:gridSpan w:val="2"/>
            <w:shd w:val="clear" w:color="auto" w:fill="D9D9D9" w:themeFill="background1" w:themeFillShade="D9"/>
          </w:tcPr>
          <w:p w14:paraId="37866D82" w14:textId="77777777" w:rsidR="005626EF" w:rsidRPr="00E65BD4" w:rsidRDefault="005626EF" w:rsidP="00FA5DDA">
            <w:pPr>
              <w:jc w:val="center"/>
              <w:rPr>
                <w:rFonts w:ascii="Segoe UI" w:eastAsia="Calibri" w:hAnsi="Segoe UI" w:cs="Segoe UI"/>
                <w:b/>
              </w:rPr>
            </w:pPr>
          </w:p>
        </w:tc>
        <w:tc>
          <w:tcPr>
            <w:tcW w:w="640" w:type="pct"/>
            <w:shd w:val="clear" w:color="auto" w:fill="D9D9D9" w:themeFill="background1" w:themeFillShade="D9"/>
          </w:tcPr>
          <w:p w14:paraId="3B23E1EE" w14:textId="77777777" w:rsidR="005626EF" w:rsidRPr="00E65BD4" w:rsidRDefault="005626EF" w:rsidP="00FA5DDA">
            <w:pPr>
              <w:jc w:val="center"/>
              <w:rPr>
                <w:rFonts w:ascii="Segoe UI" w:hAnsi="Segoe UI" w:cs="Segoe UI"/>
              </w:rPr>
            </w:pPr>
          </w:p>
        </w:tc>
      </w:tr>
      <w:tr w:rsidR="00256A50" w:rsidRPr="00FB0310" w14:paraId="2A838E7F" w14:textId="77777777" w:rsidTr="00647FCA">
        <w:trPr>
          <w:trHeight w:val="1817"/>
        </w:trPr>
        <w:tc>
          <w:tcPr>
            <w:tcW w:w="1513" w:type="pct"/>
            <w:shd w:val="clear" w:color="auto" w:fill="D9D9D9" w:themeFill="background1" w:themeFillShade="D9"/>
          </w:tcPr>
          <w:p w14:paraId="76ED02EE" w14:textId="77777777" w:rsidR="005626EF" w:rsidRPr="00E65BD4" w:rsidRDefault="005626EF" w:rsidP="00FA5DDA">
            <w:pPr>
              <w:rPr>
                <w:rFonts w:ascii="Segoe UI" w:eastAsia="Calibri" w:hAnsi="Segoe UI" w:cs="Segoe UI"/>
                <w:color w:val="000000"/>
              </w:rPr>
            </w:pPr>
            <w:r w:rsidRPr="00E65BD4">
              <w:rPr>
                <w:rFonts w:ascii="Segoe UI" w:eastAsia="Calibri" w:hAnsi="Segoe UI" w:cs="Segoe UI"/>
                <w:b/>
                <w:bCs/>
                <w:color w:val="000000"/>
              </w:rPr>
              <w:t>Upper-air stations operated in Exclusive Economic Zones:</w:t>
            </w:r>
            <w:r w:rsidRPr="00E65BD4">
              <w:rPr>
                <w:rFonts w:ascii="Segoe UI" w:eastAsia="Calibri" w:hAnsi="Segoe UI" w:cs="Segoe UI"/>
                <w:b/>
                <w:bCs/>
                <w:color w:val="000000"/>
                <w:vertAlign w:val="superscript"/>
              </w:rPr>
              <w:t xml:space="preserve"> </w:t>
            </w:r>
            <w:r w:rsidRPr="00E65BD4">
              <w:rPr>
                <w:rFonts w:ascii="Segoe UI" w:eastAsia="Calibri" w:hAnsi="Segoe UI" w:cs="Segoe UI"/>
                <w:b/>
                <w:bCs/>
                <w:color w:val="000000"/>
                <w:vertAlign w:val="superscript"/>
                <w:lang w:val="fr-FR"/>
              </w:rPr>
              <w:footnoteReference w:id="9"/>
            </w:r>
            <w:r w:rsidRPr="00E65BD4">
              <w:rPr>
                <w:rFonts w:ascii="Segoe UI" w:eastAsia="Calibri" w:hAnsi="Segoe UI" w:cs="Segoe UI"/>
                <w:color w:val="000000"/>
              </w:rPr>
              <w:t xml:space="preserve"> Density 1000 </w:t>
            </w:r>
            <w:proofErr w:type="gramStart"/>
            <w:r w:rsidRPr="00E65BD4">
              <w:rPr>
                <w:rFonts w:ascii="Segoe UI" w:eastAsia="Calibri" w:hAnsi="Segoe UI" w:cs="Segoe UI"/>
                <w:color w:val="000000"/>
              </w:rPr>
              <w:t>km</w:t>
            </w:r>
            <w:proofErr w:type="gramEnd"/>
          </w:p>
          <w:p w14:paraId="7D966915" w14:textId="77777777" w:rsidR="005626EF" w:rsidRPr="00E65BD4" w:rsidRDefault="005626EF" w:rsidP="00FA5DDA">
            <w:pPr>
              <w:rPr>
                <w:rFonts w:ascii="Segoe UI" w:eastAsia="Calibri" w:hAnsi="Segoe UI" w:cs="Segoe UI"/>
                <w:color w:val="000000"/>
              </w:rPr>
            </w:pPr>
            <w:r w:rsidRPr="00E65BD4">
              <w:rPr>
                <w:rFonts w:ascii="Segoe UI" w:eastAsia="Calibri" w:hAnsi="Segoe UI" w:cs="Segoe UI"/>
                <w:color w:val="000000"/>
              </w:rPr>
              <w:t xml:space="preserve">Vertical resolution: 100 </w:t>
            </w:r>
            <w:proofErr w:type="gramStart"/>
            <w:r w:rsidRPr="00E65BD4">
              <w:rPr>
                <w:rFonts w:ascii="Segoe UI" w:eastAsia="Calibri" w:hAnsi="Segoe UI" w:cs="Segoe UI"/>
                <w:color w:val="000000"/>
              </w:rPr>
              <w:t xml:space="preserve">m,   </w:t>
            </w:r>
            <w:proofErr w:type="gramEnd"/>
            <w:r w:rsidRPr="00E65BD4">
              <w:rPr>
                <w:rFonts w:ascii="Segoe UI" w:eastAsia="Calibri" w:hAnsi="Segoe UI" w:cs="Segoe UI"/>
                <w:color w:val="000000"/>
              </w:rPr>
              <w:t xml:space="preserve">    </w:t>
            </w:r>
            <w:r w:rsidRPr="00E65BD4">
              <w:rPr>
                <w:rFonts w:ascii="Segoe UI" w:eastAsia="Calibri" w:hAnsi="Segoe UI" w:cs="Segoe UI"/>
                <w:color w:val="000000"/>
              </w:rPr>
              <w:br/>
              <w:t xml:space="preserve">up to 30 </w:t>
            </w:r>
            <w:proofErr w:type="spellStart"/>
            <w:r w:rsidRPr="00E65BD4">
              <w:rPr>
                <w:rFonts w:ascii="Segoe UI" w:eastAsia="Calibri" w:hAnsi="Segoe UI" w:cs="Segoe UI"/>
                <w:color w:val="000000"/>
              </w:rPr>
              <w:t>hPa</w:t>
            </w:r>
            <w:proofErr w:type="spellEnd"/>
          </w:p>
          <w:p w14:paraId="0E4A37F4" w14:textId="77777777" w:rsidR="005626EF" w:rsidRPr="00E65BD4" w:rsidRDefault="005626EF" w:rsidP="00FA5DDA">
            <w:pPr>
              <w:rPr>
                <w:rFonts w:ascii="Segoe UI" w:eastAsia="Calibri" w:hAnsi="Segoe UI" w:cs="Segoe UI"/>
                <w:color w:val="000000"/>
              </w:rPr>
            </w:pPr>
            <w:r w:rsidRPr="00E65BD4">
              <w:rPr>
                <w:rFonts w:ascii="Segoe UI" w:eastAsia="Calibri" w:hAnsi="Segoe UI" w:cs="Segoe UI"/>
                <w:color w:val="000000"/>
              </w:rPr>
              <w:t>Variables: T, H, W</w:t>
            </w:r>
          </w:p>
          <w:p w14:paraId="50513FB7" w14:textId="77777777" w:rsidR="005626EF" w:rsidRPr="00E65BD4" w:rsidRDefault="005626EF" w:rsidP="00FA5DDA">
            <w:pPr>
              <w:rPr>
                <w:rFonts w:ascii="Segoe UI" w:eastAsia="Calibri" w:hAnsi="Segoe UI" w:cs="Segoe UI"/>
                <w:b/>
                <w:bCs/>
                <w:color w:val="000000"/>
              </w:rPr>
            </w:pPr>
            <w:r w:rsidRPr="00E65BD4">
              <w:rPr>
                <w:rFonts w:ascii="Segoe UI" w:eastAsia="Calibri" w:hAnsi="Segoe UI" w:cs="Segoe UI"/>
              </w:rPr>
              <w:t>Observing cycle: twice a day</w:t>
            </w:r>
          </w:p>
        </w:tc>
        <w:tc>
          <w:tcPr>
            <w:tcW w:w="809" w:type="pct"/>
            <w:shd w:val="clear" w:color="auto" w:fill="D9D9D9" w:themeFill="background1" w:themeFillShade="D9"/>
          </w:tcPr>
          <w:p w14:paraId="58063289" w14:textId="77777777" w:rsidR="005626EF" w:rsidRPr="00E65BD4" w:rsidRDefault="005626EF" w:rsidP="00FA5DDA">
            <w:pPr>
              <w:jc w:val="center"/>
              <w:rPr>
                <w:rFonts w:ascii="Segoe UI" w:hAnsi="Segoe UI" w:cs="Segoe UI"/>
              </w:rPr>
            </w:pPr>
          </w:p>
        </w:tc>
        <w:tc>
          <w:tcPr>
            <w:tcW w:w="711" w:type="pct"/>
            <w:shd w:val="clear" w:color="auto" w:fill="D9D9D9" w:themeFill="background1" w:themeFillShade="D9"/>
          </w:tcPr>
          <w:p w14:paraId="1B74533B" w14:textId="77777777" w:rsidR="005626EF" w:rsidRPr="00E65BD4" w:rsidRDefault="005626EF" w:rsidP="00FA5DDA">
            <w:pPr>
              <w:jc w:val="center"/>
              <w:rPr>
                <w:rFonts w:ascii="Segoe UI" w:hAnsi="Segoe UI" w:cs="Segoe UI"/>
              </w:rPr>
            </w:pPr>
          </w:p>
        </w:tc>
        <w:tc>
          <w:tcPr>
            <w:tcW w:w="711" w:type="pct"/>
            <w:shd w:val="clear" w:color="auto" w:fill="D9D9D9" w:themeFill="background1" w:themeFillShade="D9"/>
          </w:tcPr>
          <w:p w14:paraId="00CD908F" w14:textId="6216B03F" w:rsidR="005626EF" w:rsidRPr="00E65BD4" w:rsidRDefault="005626EF" w:rsidP="00FA5DDA">
            <w:pPr>
              <w:jc w:val="center"/>
              <w:rPr>
                <w:rFonts w:ascii="Segoe UI" w:hAnsi="Segoe UI" w:cs="Segoe UI"/>
              </w:rPr>
            </w:pPr>
          </w:p>
        </w:tc>
        <w:tc>
          <w:tcPr>
            <w:tcW w:w="616" w:type="pct"/>
            <w:gridSpan w:val="2"/>
            <w:shd w:val="clear" w:color="auto" w:fill="D9D9D9" w:themeFill="background1" w:themeFillShade="D9"/>
          </w:tcPr>
          <w:p w14:paraId="692F68CE" w14:textId="77777777" w:rsidR="005626EF" w:rsidRPr="00E65BD4" w:rsidRDefault="005626EF" w:rsidP="00FA5DDA">
            <w:pPr>
              <w:jc w:val="center"/>
              <w:rPr>
                <w:rFonts w:ascii="Segoe UI" w:hAnsi="Segoe UI" w:cs="Segoe UI"/>
              </w:rPr>
            </w:pPr>
          </w:p>
        </w:tc>
        <w:tc>
          <w:tcPr>
            <w:tcW w:w="640" w:type="pct"/>
            <w:shd w:val="clear" w:color="auto" w:fill="D9D9D9" w:themeFill="background1" w:themeFillShade="D9"/>
          </w:tcPr>
          <w:p w14:paraId="5AD4A324" w14:textId="77777777" w:rsidR="005626EF" w:rsidRPr="00E65BD4" w:rsidRDefault="005626EF" w:rsidP="00FA5DDA">
            <w:pPr>
              <w:jc w:val="center"/>
              <w:rPr>
                <w:rFonts w:ascii="Segoe UI" w:hAnsi="Segoe UI" w:cs="Segoe UI"/>
              </w:rPr>
            </w:pPr>
          </w:p>
        </w:tc>
      </w:tr>
    </w:tbl>
    <w:p w14:paraId="13FE5FA1" w14:textId="77777777" w:rsidR="009046C2" w:rsidRPr="00FB0310" w:rsidRDefault="009046C2" w:rsidP="009046C2">
      <w:pPr>
        <w:keepNext/>
        <w:keepLines/>
        <w:spacing w:before="40" w:after="0"/>
        <w:outlineLvl w:val="1"/>
        <w:rPr>
          <w:rFonts w:ascii="Segoe UI" w:eastAsia="MS Gothic" w:hAnsi="Segoe UI" w:cs="Segoe UI"/>
          <w:b/>
          <w:bCs/>
          <w:color w:val="002060"/>
          <w:sz w:val="24"/>
          <w:szCs w:val="24"/>
          <w:lang w:val="en-GB"/>
        </w:rPr>
      </w:pPr>
      <w:bookmarkStart w:id="18" w:name="_Toc127192185"/>
      <w:bookmarkStart w:id="19" w:name="_Toc128496432"/>
      <w:bookmarkStart w:id="20" w:name="_Toc138867576"/>
      <w:r w:rsidRPr="00FB0310">
        <w:rPr>
          <w:rFonts w:ascii="Segoe UI" w:eastAsia="MS Gothic" w:hAnsi="Segoe UI" w:cs="Segoe UI"/>
          <w:b/>
          <w:bCs/>
          <w:color w:val="002060"/>
          <w:sz w:val="24"/>
          <w:szCs w:val="24"/>
          <w:lang w:val="en-GB"/>
        </w:rPr>
        <w:lastRenderedPageBreak/>
        <w:t xml:space="preserve">3.1 </w:t>
      </w:r>
      <w:r w:rsidRPr="00B1309D">
        <w:rPr>
          <w:rFonts w:ascii="Segoe UI" w:eastAsia="MS Gothic" w:hAnsi="Segoe UI" w:cs="Segoe UI"/>
          <w:b/>
          <w:bCs/>
          <w:color w:val="002060"/>
          <w:sz w:val="24"/>
          <w:szCs w:val="24"/>
          <w:lang w:val="en-GB"/>
        </w:rPr>
        <w:fldChar w:fldCharType="begin"/>
      </w:r>
      <w:r w:rsidRPr="00B1309D">
        <w:rPr>
          <w:rFonts w:ascii="Segoe UI" w:eastAsia="MS Gothic" w:hAnsi="Segoe UI" w:cs="Segoe UI"/>
          <w:b/>
          <w:bCs/>
          <w:color w:val="002060"/>
          <w:sz w:val="24"/>
          <w:szCs w:val="24"/>
          <w:lang w:val="en-GB"/>
        </w:rPr>
        <w:instrText xml:space="preserve"> TC  “</w:instrText>
      </w:r>
      <w:bookmarkStart w:id="21" w:name="_Toc129168974"/>
      <w:r>
        <w:rPr>
          <w:rFonts w:ascii="Segoe UI" w:eastAsia="MS Gothic" w:hAnsi="Segoe UI" w:cs="Segoe UI"/>
          <w:b/>
          <w:bCs/>
          <w:color w:val="002060"/>
          <w:sz w:val="24"/>
          <w:szCs w:val="24"/>
          <w:lang w:val="en-GB"/>
        </w:rPr>
        <w:instrText xml:space="preserve">3.1 </w:instrText>
      </w:r>
      <w:r w:rsidRPr="00FB0310">
        <w:rPr>
          <w:rFonts w:ascii="Segoe UI" w:eastAsia="MS Gothic" w:hAnsi="Segoe UI" w:cs="Segoe UI"/>
          <w:b/>
          <w:bCs/>
          <w:color w:val="002060"/>
          <w:sz w:val="24"/>
          <w:szCs w:val="24"/>
          <w:lang w:val="en-GB"/>
        </w:rPr>
        <w:instrText>Recommended existing surface, upper-air and marine</w:instrText>
      </w:r>
      <w:r>
        <w:rPr>
          <w:rStyle w:val="FootnoteReference"/>
          <w:rFonts w:ascii="Segoe UI" w:eastAsia="MS Gothic" w:hAnsi="Segoe UI" w:cs="Segoe UI"/>
          <w:b/>
          <w:bCs/>
          <w:color w:val="002060"/>
          <w:sz w:val="24"/>
          <w:szCs w:val="24"/>
          <w:lang w:val="en-GB"/>
        </w:rPr>
        <w:footnoteReference w:id="10"/>
      </w:r>
      <w:r w:rsidRPr="00FB0310">
        <w:rPr>
          <w:rFonts w:ascii="Segoe UI" w:eastAsia="MS Gothic" w:hAnsi="Segoe UI" w:cs="Segoe UI"/>
          <w:b/>
          <w:bCs/>
          <w:color w:val="002060"/>
          <w:sz w:val="24"/>
          <w:szCs w:val="24"/>
          <w:lang w:val="en-GB"/>
        </w:rPr>
        <w:instrText xml:space="preserve"> stations to be designated to GBON</w:instrText>
      </w:r>
      <w:bookmarkEnd w:id="21"/>
      <w:r>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instrText xml:space="preserve">” \f a\l </w:instrText>
      </w:r>
      <w:r>
        <w:rPr>
          <w:rFonts w:ascii="Segoe UI" w:eastAsia="MS Gothic" w:hAnsi="Segoe UI" w:cs="Segoe UI"/>
          <w:b/>
          <w:bCs/>
          <w:color w:val="002060"/>
          <w:sz w:val="24"/>
          <w:szCs w:val="24"/>
          <w:lang w:val="en-GB"/>
        </w:rPr>
        <w:instrText>2</w:instrText>
      </w:r>
      <w:r w:rsidRPr="00B1309D">
        <w:rPr>
          <w:rFonts w:ascii="Segoe UI" w:eastAsia="MS Gothic" w:hAnsi="Segoe UI" w:cs="Segoe UI"/>
          <w:b/>
          <w:bCs/>
          <w:color w:val="002060"/>
          <w:sz w:val="24"/>
          <w:szCs w:val="24"/>
          <w:lang w:val="en-GB"/>
        </w:rPr>
        <w:instrText xml:space="preserve"> </w:instrText>
      </w:r>
      <w:r w:rsidRPr="00B1309D">
        <w:rPr>
          <w:rFonts w:ascii="Segoe UI" w:eastAsia="MS Gothic" w:hAnsi="Segoe UI" w:cs="Segoe UI"/>
          <w:b/>
          <w:bCs/>
          <w:color w:val="002060"/>
          <w:sz w:val="24"/>
          <w:szCs w:val="24"/>
          <w:lang w:val="en-GB"/>
        </w:rPr>
        <w:fldChar w:fldCharType="end"/>
      </w:r>
      <w:r w:rsidRPr="00FB0310">
        <w:rPr>
          <w:rFonts w:ascii="Segoe UI" w:eastAsia="MS Gothic" w:hAnsi="Segoe UI" w:cs="Segoe UI"/>
          <w:b/>
          <w:bCs/>
          <w:color w:val="002060"/>
          <w:sz w:val="24"/>
          <w:szCs w:val="24"/>
          <w:lang w:val="en-GB"/>
        </w:rPr>
        <w:t>Recommended existing surface, upper-air and marine</w:t>
      </w:r>
      <w:r>
        <w:rPr>
          <w:rStyle w:val="FootnoteReference"/>
          <w:rFonts w:ascii="Segoe UI" w:eastAsia="MS Gothic" w:hAnsi="Segoe UI" w:cs="Segoe UI"/>
          <w:b/>
          <w:bCs/>
          <w:color w:val="002060"/>
          <w:sz w:val="24"/>
          <w:szCs w:val="24"/>
          <w:lang w:val="en-GB"/>
        </w:rPr>
        <w:footnoteReference w:id="11"/>
      </w:r>
      <w:r w:rsidRPr="00FB0310">
        <w:rPr>
          <w:rFonts w:ascii="Segoe UI" w:eastAsia="MS Gothic" w:hAnsi="Segoe UI" w:cs="Segoe UI"/>
          <w:b/>
          <w:bCs/>
          <w:color w:val="002060"/>
          <w:sz w:val="24"/>
          <w:szCs w:val="24"/>
          <w:lang w:val="en-GB"/>
        </w:rPr>
        <w:t xml:space="preserve"> stations to be designated to GBON</w:t>
      </w:r>
      <w:bookmarkEnd w:id="18"/>
      <w:bookmarkEnd w:id="19"/>
      <w:bookmarkEnd w:id="20"/>
    </w:p>
    <w:p w14:paraId="20A74D86" w14:textId="77777777" w:rsidR="009046C2" w:rsidRPr="00FB0310" w:rsidRDefault="009046C2" w:rsidP="009046C2">
      <w:pPr>
        <w:keepNext/>
        <w:keepLines/>
        <w:spacing w:before="40" w:after="0"/>
        <w:outlineLvl w:val="1"/>
        <w:rPr>
          <w:rFonts w:ascii="Segoe UI" w:eastAsia="MS Gothic" w:hAnsi="Segoe UI" w:cs="Segoe UI"/>
          <w:b/>
          <w:bCs/>
          <w:color w:val="002060"/>
          <w:sz w:val="24"/>
          <w:szCs w:val="24"/>
          <w:lang w:val="en-GB"/>
        </w:rPr>
      </w:pPr>
    </w:p>
    <w:p w14:paraId="4D55E3B2" w14:textId="77777777" w:rsidR="009046C2" w:rsidRPr="00540ECD" w:rsidRDefault="009046C2" w:rsidP="009046C2">
      <w:pPr>
        <w:keepNext/>
        <w:keepLines/>
        <w:spacing w:after="0" w:line="240" w:lineRule="exact"/>
        <w:rPr>
          <w:rFonts w:ascii="Segoe UI" w:eastAsia="Calibri" w:hAnsi="Segoe UI" w:cs="Segoe UI"/>
          <w:b/>
          <w:sz w:val="20"/>
          <w:szCs w:val="20"/>
        </w:rPr>
      </w:pPr>
      <w:r w:rsidRPr="003B5127">
        <w:rPr>
          <w:rFonts w:ascii="Segoe UI" w:eastAsia="Calibri" w:hAnsi="Segoe UI" w:cs="Segoe UI"/>
          <w:b/>
          <w:bCs/>
          <w:sz w:val="20"/>
          <w:szCs w:val="20"/>
        </w:rPr>
        <w:t>Table </w:t>
      </w:r>
      <w:r>
        <w:rPr>
          <w:rFonts w:ascii="Segoe UI" w:eastAsia="Calibri" w:hAnsi="Segoe UI" w:cs="Segoe UI"/>
          <w:b/>
          <w:sz w:val="20"/>
          <w:szCs w:val="20"/>
        </w:rPr>
        <w:t>V</w:t>
      </w:r>
      <w:r w:rsidRPr="003B5127">
        <w:rPr>
          <w:rFonts w:ascii="Segoe UI" w:eastAsia="Calibri" w:hAnsi="Segoe UI" w:cs="Segoe UI"/>
          <w:b/>
          <w:bCs/>
          <w:sz w:val="20"/>
          <w:szCs w:val="20"/>
        </w:rPr>
        <w:t>. Recommended existing surface, upper-air and marine stations to be designated to GBON.</w:t>
      </w:r>
    </w:p>
    <w:tbl>
      <w:tblPr>
        <w:tblStyle w:val="TableGrid1"/>
        <w:tblW w:w="9267"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4243"/>
        <w:gridCol w:w="5024"/>
      </w:tblGrid>
      <w:tr w:rsidR="009046C2" w:rsidRPr="00FB0310" w14:paraId="5C25AF01" w14:textId="77777777" w:rsidTr="00FA5DDA">
        <w:trPr>
          <w:trHeight w:val="767"/>
        </w:trPr>
        <w:tc>
          <w:tcPr>
            <w:tcW w:w="4243" w:type="dxa"/>
            <w:vMerge w:val="restart"/>
            <w:shd w:val="clear" w:color="auto" w:fill="143F6A"/>
            <w:vAlign w:val="center"/>
          </w:tcPr>
          <w:p w14:paraId="730D1195"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Station name</w:t>
            </w:r>
          </w:p>
        </w:tc>
        <w:tc>
          <w:tcPr>
            <w:tcW w:w="5024" w:type="dxa"/>
            <w:vMerge w:val="restart"/>
            <w:shd w:val="clear" w:color="auto" w:fill="417A84"/>
            <w:vAlign w:val="center"/>
          </w:tcPr>
          <w:p w14:paraId="57686CE0" w14:textId="77777777" w:rsidR="009046C2" w:rsidRPr="00FB0310" w:rsidRDefault="009046C2" w:rsidP="00FA5DDA">
            <w:pPr>
              <w:jc w:val="center"/>
              <w:rPr>
                <w:rFonts w:ascii="Segoe UI" w:eastAsia="Calibri" w:hAnsi="Segoe UI" w:cs="Segoe UI"/>
                <w:b/>
                <w:bCs/>
                <w:color w:val="FFFFFF"/>
                <w:sz w:val="20"/>
                <w:szCs w:val="20"/>
              </w:rPr>
            </w:pPr>
            <w:r w:rsidRPr="00FB0310">
              <w:rPr>
                <w:rFonts w:ascii="Segoe UI" w:eastAsia="Calibri" w:hAnsi="Segoe UI" w:cs="Segoe UI"/>
                <w:b/>
                <w:bCs/>
                <w:color w:val="FFFFFF"/>
                <w:sz w:val="20"/>
                <w:szCs w:val="20"/>
              </w:rPr>
              <w:t>Station type (S/UA/M</w:t>
            </w:r>
            <w:r w:rsidRPr="00FB0310">
              <w:rPr>
                <w:rFonts w:ascii="Segoe UI" w:eastAsia="Calibri" w:hAnsi="Segoe UI" w:cs="Segoe UI"/>
                <w:b/>
                <w:bCs/>
                <w:color w:val="FFFFFF"/>
                <w:sz w:val="20"/>
                <w:szCs w:val="20"/>
                <w:vertAlign w:val="superscript"/>
              </w:rPr>
              <w:footnoteReference w:id="12"/>
            </w:r>
            <w:r w:rsidRPr="00FB0310">
              <w:rPr>
                <w:rFonts w:ascii="Segoe UI" w:eastAsia="Calibri" w:hAnsi="Segoe UI" w:cs="Segoe UI"/>
                <w:b/>
                <w:bCs/>
                <w:color w:val="FFFFFF"/>
                <w:sz w:val="20"/>
                <w:szCs w:val="20"/>
              </w:rPr>
              <w:t>)</w:t>
            </w:r>
          </w:p>
        </w:tc>
      </w:tr>
      <w:tr w:rsidR="009046C2" w:rsidRPr="00FB0310" w14:paraId="4AE20CC3" w14:textId="77777777" w:rsidTr="00FA5DDA">
        <w:trPr>
          <w:trHeight w:val="266"/>
        </w:trPr>
        <w:tc>
          <w:tcPr>
            <w:tcW w:w="4243" w:type="dxa"/>
            <w:vMerge/>
            <w:vAlign w:val="center"/>
          </w:tcPr>
          <w:p w14:paraId="2CB7AD34" w14:textId="77777777" w:rsidR="009046C2" w:rsidRPr="00FB0310" w:rsidRDefault="009046C2" w:rsidP="00FA5DDA">
            <w:pPr>
              <w:jc w:val="center"/>
              <w:rPr>
                <w:rFonts w:ascii="Segoe UI" w:eastAsia="Calibri" w:hAnsi="Segoe UI" w:cs="Segoe UI"/>
                <w:sz w:val="20"/>
                <w:szCs w:val="20"/>
              </w:rPr>
            </w:pPr>
          </w:p>
        </w:tc>
        <w:tc>
          <w:tcPr>
            <w:tcW w:w="5024" w:type="dxa"/>
            <w:vMerge/>
            <w:vAlign w:val="center"/>
          </w:tcPr>
          <w:p w14:paraId="1D7C76B0" w14:textId="77777777" w:rsidR="009046C2" w:rsidRPr="00FB0310" w:rsidRDefault="009046C2" w:rsidP="00FA5DDA">
            <w:pPr>
              <w:jc w:val="center"/>
              <w:rPr>
                <w:rFonts w:ascii="Segoe UI" w:eastAsia="Calibri" w:hAnsi="Segoe UI" w:cs="Segoe UI"/>
                <w:sz w:val="20"/>
                <w:szCs w:val="20"/>
              </w:rPr>
            </w:pPr>
          </w:p>
        </w:tc>
      </w:tr>
      <w:tr w:rsidR="009046C2" w:rsidRPr="00FB0310" w14:paraId="775E1CAD" w14:textId="77777777" w:rsidTr="00FA5DDA">
        <w:trPr>
          <w:trHeight w:val="143"/>
        </w:trPr>
        <w:tc>
          <w:tcPr>
            <w:tcW w:w="4243" w:type="dxa"/>
            <w:shd w:val="clear" w:color="auto" w:fill="143F6A"/>
          </w:tcPr>
          <w:p w14:paraId="5D1071F9" w14:textId="77777777" w:rsidR="009046C2" w:rsidRPr="00FB0310" w:rsidRDefault="009046C2" w:rsidP="00FA5DDA">
            <w:pPr>
              <w:rPr>
                <w:rFonts w:ascii="Segoe UI" w:hAnsi="Segoe UI" w:cs="Segoe UI"/>
                <w:b/>
                <w:bCs/>
              </w:rPr>
            </w:pPr>
          </w:p>
        </w:tc>
        <w:tc>
          <w:tcPr>
            <w:tcW w:w="5024" w:type="dxa"/>
          </w:tcPr>
          <w:p w14:paraId="5AF15531" w14:textId="77777777" w:rsidR="009046C2" w:rsidRPr="00FB0310" w:rsidRDefault="009046C2" w:rsidP="00FA5DDA">
            <w:pPr>
              <w:jc w:val="center"/>
              <w:rPr>
                <w:rFonts w:ascii="Segoe UI" w:hAnsi="Segoe UI" w:cs="Segoe UI"/>
              </w:rPr>
            </w:pPr>
          </w:p>
        </w:tc>
      </w:tr>
      <w:tr w:rsidR="009046C2" w:rsidRPr="00FB0310" w14:paraId="70B1B40C" w14:textId="77777777" w:rsidTr="00FA5DDA">
        <w:trPr>
          <w:trHeight w:val="34"/>
        </w:trPr>
        <w:tc>
          <w:tcPr>
            <w:tcW w:w="4243" w:type="dxa"/>
            <w:shd w:val="clear" w:color="auto" w:fill="143F6A"/>
          </w:tcPr>
          <w:p w14:paraId="707F1DEB" w14:textId="77777777" w:rsidR="009046C2" w:rsidRPr="00FB0310" w:rsidRDefault="009046C2" w:rsidP="00FA5DDA">
            <w:pPr>
              <w:rPr>
                <w:rFonts w:ascii="Segoe UI" w:hAnsi="Segoe UI" w:cs="Segoe UI"/>
                <w:b/>
                <w:bCs/>
              </w:rPr>
            </w:pPr>
          </w:p>
        </w:tc>
        <w:tc>
          <w:tcPr>
            <w:tcW w:w="5024" w:type="dxa"/>
          </w:tcPr>
          <w:p w14:paraId="57ABB0FD" w14:textId="77777777" w:rsidR="009046C2" w:rsidRPr="00FB0310" w:rsidRDefault="009046C2" w:rsidP="00FA5DDA">
            <w:pPr>
              <w:jc w:val="center"/>
              <w:rPr>
                <w:rFonts w:ascii="Segoe UI" w:hAnsi="Segoe UI" w:cs="Segoe UI"/>
              </w:rPr>
            </w:pPr>
          </w:p>
        </w:tc>
      </w:tr>
      <w:tr w:rsidR="009046C2" w:rsidRPr="00FB0310" w14:paraId="128ABEFB" w14:textId="77777777" w:rsidTr="00FA5DDA">
        <w:trPr>
          <w:trHeight w:val="172"/>
        </w:trPr>
        <w:tc>
          <w:tcPr>
            <w:tcW w:w="4243" w:type="dxa"/>
            <w:shd w:val="clear" w:color="auto" w:fill="143F6A"/>
          </w:tcPr>
          <w:p w14:paraId="6C551DE7" w14:textId="77777777" w:rsidR="009046C2" w:rsidRPr="00FB0310" w:rsidRDefault="009046C2" w:rsidP="00FA5DDA">
            <w:pPr>
              <w:rPr>
                <w:rFonts w:ascii="Segoe UI" w:hAnsi="Segoe UI" w:cs="Segoe UI"/>
                <w:b/>
                <w:bCs/>
              </w:rPr>
            </w:pPr>
          </w:p>
        </w:tc>
        <w:tc>
          <w:tcPr>
            <w:tcW w:w="5024" w:type="dxa"/>
          </w:tcPr>
          <w:p w14:paraId="18691657" w14:textId="77777777" w:rsidR="009046C2" w:rsidRPr="00FB0310" w:rsidRDefault="009046C2" w:rsidP="00FA5DDA">
            <w:pPr>
              <w:rPr>
                <w:rFonts w:ascii="Segoe UI" w:hAnsi="Segoe UI" w:cs="Segoe UI"/>
              </w:rPr>
            </w:pPr>
          </w:p>
        </w:tc>
      </w:tr>
    </w:tbl>
    <w:p w14:paraId="6FCD5F93" w14:textId="77777777" w:rsidR="009046C2" w:rsidRPr="00FB0310" w:rsidRDefault="009046C2" w:rsidP="009046C2">
      <w:pPr>
        <w:rPr>
          <w:rFonts w:ascii="Calibri" w:eastAsia="Calibri" w:hAnsi="Calibri" w:cs="Arial"/>
        </w:rPr>
      </w:pPr>
    </w:p>
    <w:p w14:paraId="34D873AD" w14:textId="77777777" w:rsidR="009046C2" w:rsidRDefault="009046C2" w:rsidP="009046C2">
      <w:pPr>
        <w:jc w:val="center"/>
        <w:rPr>
          <w:rFonts w:ascii="Segoe UI" w:eastAsia="Calibri" w:hAnsi="Segoe UI" w:cs="Segoe UI"/>
          <w:b/>
          <w:bCs/>
          <w:i/>
          <w:iCs/>
          <w:color w:val="FF0000"/>
        </w:rPr>
      </w:pPr>
      <w:r w:rsidRPr="005554D9">
        <w:rPr>
          <w:rFonts w:ascii="Segoe UI" w:eastAsia="Calibri" w:hAnsi="Segoe UI" w:cs="Segoe UI"/>
          <w:b/>
          <w:bCs/>
          <w:i/>
          <w:iCs/>
          <w:color w:val="FF0000"/>
        </w:rPr>
        <w:t xml:space="preserve">[**Add here </w:t>
      </w:r>
      <w:r>
        <w:rPr>
          <w:rFonts w:ascii="Segoe UI" w:eastAsia="Calibri" w:hAnsi="Segoe UI" w:cs="Segoe UI"/>
          <w:b/>
          <w:bCs/>
          <w:i/>
          <w:iCs/>
          <w:color w:val="FF0000"/>
        </w:rPr>
        <w:t>(</w:t>
      </w:r>
      <w:proofErr w:type="spellStart"/>
      <w:r>
        <w:rPr>
          <w:rFonts w:ascii="Segoe UI" w:eastAsia="Calibri" w:hAnsi="Segoe UI" w:cs="Segoe UI"/>
          <w:b/>
          <w:bCs/>
          <w:i/>
          <w:iCs/>
          <w:color w:val="FF0000"/>
        </w:rPr>
        <w:t>i</w:t>
      </w:r>
      <w:proofErr w:type="spellEnd"/>
      <w:r>
        <w:rPr>
          <w:rFonts w:ascii="Segoe UI" w:eastAsia="Calibri" w:hAnsi="Segoe UI" w:cs="Segoe UI"/>
          <w:b/>
          <w:bCs/>
          <w:i/>
          <w:iCs/>
          <w:color w:val="FF0000"/>
        </w:rPr>
        <w:t>) a m</w:t>
      </w:r>
      <w:r w:rsidRPr="00A13B52">
        <w:rPr>
          <w:rFonts w:ascii="Segoe UI" w:eastAsia="Calibri" w:hAnsi="Segoe UI" w:cs="Segoe UI"/>
          <w:b/>
          <w:bCs/>
          <w:i/>
          <w:iCs/>
          <w:color w:val="FF0000"/>
        </w:rPr>
        <w:t xml:space="preserve">ap of existing surface and upper-air stations with 200km/500 (diameter) km circles </w:t>
      </w:r>
      <w:r>
        <w:rPr>
          <w:rFonts w:ascii="Segoe UI" w:eastAsia="Calibri" w:hAnsi="Segoe UI" w:cs="Segoe UI"/>
          <w:b/>
          <w:bCs/>
          <w:i/>
          <w:iCs/>
          <w:color w:val="FF0000"/>
        </w:rPr>
        <w:t xml:space="preserve">(500km/1000km for SIDS) </w:t>
      </w:r>
      <w:r w:rsidRPr="00A13B52">
        <w:rPr>
          <w:rFonts w:ascii="Segoe UI" w:eastAsia="Calibri" w:hAnsi="Segoe UI" w:cs="Segoe UI"/>
          <w:b/>
          <w:bCs/>
          <w:i/>
          <w:iCs/>
          <w:color w:val="FF0000"/>
        </w:rPr>
        <w:t>to indicate the coverage of existing stations</w:t>
      </w:r>
      <w:r>
        <w:rPr>
          <w:rFonts w:ascii="Segoe UI" w:eastAsia="Calibri" w:hAnsi="Segoe UI" w:cs="Segoe UI"/>
          <w:b/>
          <w:bCs/>
          <w:i/>
          <w:iCs/>
          <w:color w:val="FF0000"/>
        </w:rPr>
        <w:t>; and (ii) o</w:t>
      </w:r>
      <w:r w:rsidRPr="00A13B52">
        <w:rPr>
          <w:rFonts w:ascii="Segoe UI" w:eastAsia="Calibri" w:hAnsi="Segoe UI" w:cs="Segoe UI"/>
          <w:b/>
          <w:bCs/>
          <w:i/>
          <w:iCs/>
          <w:color w:val="FF0000"/>
        </w:rPr>
        <w:t xml:space="preserve">ptional: Include newly proposed stations in </w:t>
      </w:r>
      <w:r>
        <w:rPr>
          <w:rFonts w:ascii="Segoe UI" w:eastAsia="Calibri" w:hAnsi="Segoe UI" w:cs="Segoe UI"/>
          <w:b/>
          <w:bCs/>
          <w:i/>
          <w:iCs/>
          <w:color w:val="FF0000"/>
        </w:rPr>
        <w:t xml:space="preserve">the </w:t>
      </w:r>
      <w:r w:rsidRPr="00A13B52">
        <w:rPr>
          <w:rFonts w:ascii="Segoe UI" w:eastAsia="Calibri" w:hAnsi="Segoe UI" w:cs="Segoe UI"/>
          <w:b/>
          <w:bCs/>
          <w:i/>
          <w:iCs/>
          <w:color w:val="FF0000"/>
        </w:rPr>
        <w:t xml:space="preserve">map in </w:t>
      </w:r>
      <w:r>
        <w:rPr>
          <w:rFonts w:ascii="Segoe UI" w:eastAsia="Calibri" w:hAnsi="Segoe UI" w:cs="Segoe UI"/>
          <w:b/>
          <w:bCs/>
          <w:i/>
          <w:iCs/>
          <w:color w:val="FF0000"/>
        </w:rPr>
        <w:t>(</w:t>
      </w:r>
      <w:proofErr w:type="spellStart"/>
      <w:r>
        <w:rPr>
          <w:rFonts w:ascii="Segoe UI" w:eastAsia="Calibri" w:hAnsi="Segoe UI" w:cs="Segoe UI"/>
          <w:b/>
          <w:bCs/>
          <w:i/>
          <w:iCs/>
          <w:color w:val="FF0000"/>
        </w:rPr>
        <w:t>i</w:t>
      </w:r>
      <w:proofErr w:type="spellEnd"/>
      <w:r>
        <w:rPr>
          <w:rFonts w:ascii="Segoe UI" w:eastAsia="Calibri" w:hAnsi="Segoe UI" w:cs="Segoe UI"/>
          <w:b/>
          <w:bCs/>
          <w:i/>
          <w:iCs/>
          <w:color w:val="FF0000"/>
        </w:rPr>
        <w:t>)</w:t>
      </w:r>
      <w:r w:rsidRPr="00A13B52">
        <w:rPr>
          <w:rFonts w:ascii="Segoe UI" w:eastAsia="Calibri" w:hAnsi="Segoe UI" w:cs="Segoe UI"/>
          <w:b/>
          <w:bCs/>
          <w:i/>
          <w:iCs/>
          <w:color w:val="FF0000"/>
        </w:rPr>
        <w:t xml:space="preserve"> </w:t>
      </w:r>
      <w:r w:rsidRPr="005554D9">
        <w:rPr>
          <w:rFonts w:ascii="Segoe UI" w:eastAsia="Calibri" w:hAnsi="Segoe UI" w:cs="Segoe UI"/>
          <w:b/>
          <w:bCs/>
          <w:i/>
          <w:iCs/>
          <w:color w:val="FF0000"/>
        </w:rPr>
        <w:t>**]</w:t>
      </w:r>
    </w:p>
    <w:p w14:paraId="52AB1CE6" w14:textId="77777777" w:rsidR="009046C2" w:rsidRPr="00FB0310" w:rsidRDefault="009046C2" w:rsidP="009046C2">
      <w:pPr>
        <w:rPr>
          <w:rFonts w:ascii="Segoe UI" w:eastAsia="Calibri" w:hAnsi="Segoe UI" w:cs="Segoe UI"/>
          <w:b/>
          <w:bCs/>
          <w:color w:val="002060"/>
          <w:lang w:val="en-GB"/>
        </w:rPr>
      </w:pPr>
      <w:r w:rsidRPr="00FB0310">
        <w:rPr>
          <w:rFonts w:ascii="Segoe UI" w:eastAsia="Calibri" w:hAnsi="Segoe UI" w:cs="Segoe UI"/>
          <w:b/>
          <w:bCs/>
          <w:color w:val="002060"/>
          <w:lang w:val="en-GB"/>
        </w:rPr>
        <w:t>4. Report completion signatures</w:t>
      </w:r>
    </w:p>
    <w:tbl>
      <w:tblPr>
        <w:tblStyle w:val="TableGrid1"/>
        <w:tblW w:w="9209" w:type="dxa"/>
        <w:tblLook w:val="04A0" w:firstRow="1" w:lastRow="0" w:firstColumn="1" w:lastColumn="0" w:noHBand="0" w:noVBand="1"/>
      </w:tblPr>
      <w:tblGrid>
        <w:gridCol w:w="9209"/>
      </w:tblGrid>
      <w:tr w:rsidR="009046C2" w:rsidRPr="00FB0310" w14:paraId="5C5CF87F" w14:textId="77777777" w:rsidTr="00FA5DDA">
        <w:trPr>
          <w:trHeight w:val="1974"/>
        </w:trPr>
        <w:tc>
          <w:tcPr>
            <w:tcW w:w="9209" w:type="dxa"/>
          </w:tcPr>
          <w:p w14:paraId="0980947A" w14:textId="77777777" w:rsidR="009046C2" w:rsidRPr="00FB0310" w:rsidRDefault="009046C2" w:rsidP="00FA5DDA">
            <w:pPr>
              <w:rPr>
                <w:rFonts w:ascii="Segoe UI" w:eastAsia="Calibri" w:hAnsi="Segoe UI" w:cs="Segoe UI"/>
                <w:b/>
                <w:lang w:val="en-GB"/>
              </w:rPr>
            </w:pPr>
            <w:r w:rsidRPr="00FB0310">
              <w:rPr>
                <w:rFonts w:ascii="Segoe UI" w:eastAsia="Calibri" w:hAnsi="Segoe UI" w:cs="Segoe UI"/>
                <w:b/>
                <w:lang w:val="en-GB"/>
              </w:rPr>
              <w:t xml:space="preserve">Peer Advisor signature </w:t>
            </w:r>
          </w:p>
          <w:p w14:paraId="24CCB588" w14:textId="77777777" w:rsidR="009046C2" w:rsidRPr="00FB0310" w:rsidRDefault="009046C2" w:rsidP="00FA5DDA">
            <w:pPr>
              <w:rPr>
                <w:rFonts w:ascii="Segoe UI" w:eastAsia="Calibri" w:hAnsi="Segoe UI" w:cs="Segoe UI"/>
                <w:lang w:val="en-GB"/>
              </w:rPr>
            </w:pPr>
          </w:p>
        </w:tc>
      </w:tr>
      <w:tr w:rsidR="009046C2" w:rsidRPr="00FB0310" w14:paraId="3892393D" w14:textId="77777777" w:rsidTr="00FA5DDA">
        <w:trPr>
          <w:trHeight w:val="2108"/>
        </w:trPr>
        <w:tc>
          <w:tcPr>
            <w:tcW w:w="9209" w:type="dxa"/>
          </w:tcPr>
          <w:p w14:paraId="75B61506" w14:textId="4DBC2264" w:rsidR="009046C2" w:rsidRPr="00FB0310" w:rsidRDefault="00E42D32" w:rsidP="00FA5DDA">
            <w:pPr>
              <w:rPr>
                <w:rFonts w:ascii="Segoe UI" w:eastAsia="Calibri" w:hAnsi="Segoe UI" w:cs="Segoe UI"/>
                <w:b/>
                <w:bCs/>
                <w:lang w:val="en-GB"/>
              </w:rPr>
            </w:pPr>
            <w:r w:rsidRPr="00FB0310">
              <w:rPr>
                <w:rFonts w:ascii="Segoe UI" w:eastAsia="Calibri" w:hAnsi="Segoe UI" w:cs="Segoe UI"/>
                <w:b/>
                <w:bCs/>
                <w:lang w:val="en-GB"/>
              </w:rPr>
              <w:t>Beneficiary Country signature</w:t>
            </w:r>
          </w:p>
          <w:p w14:paraId="65516ECE" w14:textId="77777777" w:rsidR="009046C2" w:rsidRPr="00FB0310" w:rsidRDefault="009046C2" w:rsidP="00FA5DDA">
            <w:pPr>
              <w:rPr>
                <w:rFonts w:ascii="Segoe UI" w:eastAsia="Calibri" w:hAnsi="Segoe UI" w:cs="Segoe UI"/>
                <w:lang w:val="en-GB"/>
              </w:rPr>
            </w:pPr>
          </w:p>
          <w:p w14:paraId="0014B6C5" w14:textId="77777777" w:rsidR="009046C2" w:rsidRPr="00FB0310" w:rsidRDefault="009046C2" w:rsidP="00FA5DDA">
            <w:pPr>
              <w:rPr>
                <w:rFonts w:ascii="Segoe UI" w:eastAsia="Calibri" w:hAnsi="Segoe UI" w:cs="Segoe UI"/>
                <w:lang w:val="en-GB"/>
              </w:rPr>
            </w:pPr>
          </w:p>
          <w:p w14:paraId="35B4668E" w14:textId="77777777" w:rsidR="009046C2" w:rsidRPr="00FB0310" w:rsidRDefault="009046C2" w:rsidP="00FA5DDA">
            <w:pPr>
              <w:rPr>
                <w:rFonts w:ascii="Segoe UI" w:eastAsia="Calibri" w:hAnsi="Segoe UI" w:cs="Segoe UI"/>
                <w:lang w:val="en-GB"/>
              </w:rPr>
            </w:pPr>
          </w:p>
          <w:p w14:paraId="64CF17E6" w14:textId="77777777" w:rsidR="009046C2" w:rsidRPr="00FB0310" w:rsidRDefault="009046C2" w:rsidP="00FA5DDA">
            <w:pPr>
              <w:rPr>
                <w:rFonts w:ascii="Segoe UI" w:eastAsia="Calibri" w:hAnsi="Segoe UI" w:cs="Segoe UI"/>
                <w:lang w:val="en-GB"/>
              </w:rPr>
            </w:pPr>
          </w:p>
          <w:p w14:paraId="77D4B083" w14:textId="77777777" w:rsidR="009046C2" w:rsidRPr="00FB0310" w:rsidRDefault="009046C2" w:rsidP="00FA5DDA">
            <w:pPr>
              <w:rPr>
                <w:rFonts w:ascii="Segoe UI" w:eastAsia="Calibri" w:hAnsi="Segoe UI" w:cs="Segoe UI"/>
                <w:lang w:val="en-GB"/>
              </w:rPr>
            </w:pPr>
          </w:p>
          <w:p w14:paraId="35848940" w14:textId="77777777" w:rsidR="009046C2" w:rsidRPr="00FB0310" w:rsidRDefault="009046C2" w:rsidP="00FA5DDA">
            <w:pPr>
              <w:rPr>
                <w:rFonts w:ascii="Segoe UI" w:eastAsia="Calibri" w:hAnsi="Segoe UI" w:cs="Segoe UI"/>
                <w:lang w:val="en-GB"/>
              </w:rPr>
            </w:pPr>
          </w:p>
        </w:tc>
      </w:tr>
      <w:tr w:rsidR="009046C2" w:rsidRPr="00FB0310" w:rsidDel="00B47526" w14:paraId="27B21511" w14:textId="77777777" w:rsidTr="00FA5DDA">
        <w:tc>
          <w:tcPr>
            <w:tcW w:w="9209" w:type="dxa"/>
          </w:tcPr>
          <w:p w14:paraId="5CAA9C98" w14:textId="7C9726E5" w:rsidR="009046C2" w:rsidRPr="00FB0310" w:rsidRDefault="00E42D32" w:rsidP="00FA5DDA">
            <w:pPr>
              <w:rPr>
                <w:rFonts w:ascii="Segoe UI" w:eastAsia="Calibri" w:hAnsi="Segoe UI" w:cs="Segoe UI"/>
                <w:b/>
                <w:bCs/>
                <w:lang w:val="en-GB"/>
              </w:rPr>
            </w:pPr>
            <w:r w:rsidRPr="00FB0310">
              <w:rPr>
                <w:rFonts w:ascii="Segoe UI" w:eastAsia="Calibri" w:hAnsi="Segoe UI" w:cs="Segoe UI"/>
                <w:b/>
                <w:bCs/>
                <w:lang w:val="en-GB"/>
              </w:rPr>
              <w:t>WMO Technical Authority screening signature</w:t>
            </w:r>
          </w:p>
          <w:p w14:paraId="18465F58" w14:textId="77777777" w:rsidR="009046C2" w:rsidRPr="00FB0310" w:rsidDel="00B47526" w:rsidRDefault="009046C2" w:rsidP="00FA5DDA">
            <w:pPr>
              <w:rPr>
                <w:rFonts w:ascii="Segoe UI" w:eastAsia="Calibri" w:hAnsi="Segoe UI" w:cs="Segoe UI"/>
                <w:lang w:val="en-GB"/>
              </w:rPr>
            </w:pPr>
          </w:p>
          <w:p w14:paraId="5EC46A90" w14:textId="77777777" w:rsidR="009046C2" w:rsidRPr="00FB0310" w:rsidDel="00B47526" w:rsidRDefault="009046C2" w:rsidP="00FA5DDA">
            <w:pPr>
              <w:rPr>
                <w:rFonts w:ascii="Segoe UI" w:eastAsia="Calibri" w:hAnsi="Segoe UI" w:cs="Segoe UI"/>
                <w:lang w:val="en-GB"/>
              </w:rPr>
            </w:pPr>
          </w:p>
          <w:p w14:paraId="30390DF9" w14:textId="77777777" w:rsidR="009046C2" w:rsidRPr="00FB0310" w:rsidRDefault="009046C2" w:rsidP="00FA5DDA">
            <w:pPr>
              <w:rPr>
                <w:rFonts w:ascii="Segoe UI" w:eastAsia="Calibri" w:hAnsi="Segoe UI" w:cs="Segoe UI"/>
                <w:lang w:val="en-GB"/>
              </w:rPr>
            </w:pPr>
          </w:p>
          <w:p w14:paraId="17D9E65F" w14:textId="77777777" w:rsidR="009046C2" w:rsidRPr="00FB0310" w:rsidDel="00B47526" w:rsidRDefault="009046C2" w:rsidP="00FA5DDA">
            <w:pPr>
              <w:rPr>
                <w:rFonts w:ascii="Segoe UI" w:eastAsia="Calibri" w:hAnsi="Segoe UI" w:cs="Segoe UI"/>
                <w:lang w:val="en-GB"/>
              </w:rPr>
            </w:pPr>
          </w:p>
          <w:p w14:paraId="1D6786FB" w14:textId="77777777" w:rsidR="009046C2" w:rsidRPr="00FB0310" w:rsidDel="00B47526" w:rsidRDefault="009046C2" w:rsidP="00FA5DDA">
            <w:pPr>
              <w:rPr>
                <w:rFonts w:ascii="Segoe UI" w:eastAsia="Calibri" w:hAnsi="Segoe UI" w:cs="Segoe UI"/>
                <w:lang w:val="en-GB"/>
              </w:rPr>
            </w:pPr>
          </w:p>
        </w:tc>
      </w:tr>
    </w:tbl>
    <w:p w14:paraId="26D763A9" w14:textId="61B3F076" w:rsidR="00373508" w:rsidRDefault="00373508"/>
    <w:sectPr w:rsidR="00373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C341" w14:textId="77777777" w:rsidR="00BA4E9F" w:rsidRDefault="00BA4E9F" w:rsidP="009046C2">
      <w:pPr>
        <w:spacing w:after="0" w:line="240" w:lineRule="auto"/>
      </w:pPr>
      <w:r>
        <w:separator/>
      </w:r>
    </w:p>
  </w:endnote>
  <w:endnote w:type="continuationSeparator" w:id="0">
    <w:p w14:paraId="26CC1B89" w14:textId="77777777" w:rsidR="00BA4E9F" w:rsidRDefault="00BA4E9F" w:rsidP="009046C2">
      <w:pPr>
        <w:spacing w:after="0" w:line="240" w:lineRule="auto"/>
      </w:pPr>
      <w:r>
        <w:continuationSeparator/>
      </w:r>
    </w:p>
  </w:endnote>
  <w:endnote w:type="continuationNotice" w:id="1">
    <w:p w14:paraId="34A15071" w14:textId="77777777" w:rsidR="00BA4E9F" w:rsidRDefault="00BA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7D07" w14:textId="77777777" w:rsidR="00BA4E9F" w:rsidRDefault="00BA4E9F" w:rsidP="009046C2">
      <w:pPr>
        <w:spacing w:after="0" w:line="240" w:lineRule="auto"/>
      </w:pPr>
      <w:r>
        <w:separator/>
      </w:r>
    </w:p>
  </w:footnote>
  <w:footnote w:type="continuationSeparator" w:id="0">
    <w:p w14:paraId="0CAFC373" w14:textId="77777777" w:rsidR="00BA4E9F" w:rsidRDefault="00BA4E9F" w:rsidP="009046C2">
      <w:pPr>
        <w:spacing w:after="0" w:line="240" w:lineRule="auto"/>
      </w:pPr>
      <w:r>
        <w:continuationSeparator/>
      </w:r>
    </w:p>
  </w:footnote>
  <w:footnote w:type="continuationNotice" w:id="1">
    <w:p w14:paraId="1B8A273F" w14:textId="77777777" w:rsidR="00BA4E9F" w:rsidRDefault="00BA4E9F">
      <w:pPr>
        <w:spacing w:after="0" w:line="240" w:lineRule="auto"/>
      </w:pPr>
    </w:p>
  </w:footnote>
  <w:footnote w:id="2">
    <w:p w14:paraId="6956FFF3" w14:textId="570C714C" w:rsidR="009046C2" w:rsidRPr="003E5A5C" w:rsidRDefault="009046C2" w:rsidP="009046C2">
      <w:pPr>
        <w:pStyle w:val="FootnoteText"/>
        <w:rPr>
          <w:rFonts w:ascii="Segoe UI" w:hAnsi="Segoe UI" w:cs="Segoe UI"/>
        </w:rPr>
      </w:pPr>
      <w:r w:rsidRPr="00441112">
        <w:rPr>
          <w:rStyle w:val="FootnoteReference"/>
          <w:rFonts w:ascii="Segoe UI" w:hAnsi="Segoe UI" w:cs="Segoe UI"/>
          <w:sz w:val="16"/>
          <w:szCs w:val="16"/>
        </w:rPr>
        <w:footnoteRef/>
      </w:r>
      <w:r w:rsidRPr="00441112">
        <w:rPr>
          <w:rFonts w:ascii="Segoe UI" w:hAnsi="Segoe UI" w:cs="Segoe UI"/>
          <w:sz w:val="16"/>
          <w:szCs w:val="16"/>
        </w:rPr>
        <w:t xml:space="preserve"> </w:t>
      </w:r>
      <w:r w:rsidR="00441112" w:rsidRPr="00441112">
        <w:rPr>
          <w:rFonts w:ascii="Segoe UI" w:hAnsi="Segoe UI" w:cs="Segoe UI"/>
          <w:sz w:val="16"/>
          <w:szCs w:val="16"/>
        </w:rPr>
        <w:t xml:space="preserve">The rationale for classifying surface and upper-air stations as reporting is based on the WIGOS Data Quality Monitoring System (WDQMS) for the chosen </w:t>
      </w:r>
      <w:proofErr w:type="gramStart"/>
      <w:r w:rsidR="00441112" w:rsidRPr="00441112">
        <w:rPr>
          <w:rFonts w:ascii="Segoe UI" w:hAnsi="Segoe UI" w:cs="Segoe UI"/>
          <w:sz w:val="16"/>
          <w:szCs w:val="16"/>
        </w:rPr>
        <w:t>time period</w:t>
      </w:r>
      <w:proofErr w:type="gramEnd"/>
      <w:r w:rsidR="00441112" w:rsidRPr="00441112">
        <w:rPr>
          <w:rFonts w:ascii="Segoe UI" w:hAnsi="Segoe UI" w:cs="Segoe UI"/>
          <w:sz w:val="16"/>
          <w:szCs w:val="16"/>
        </w:rPr>
        <w:t xml:space="preserve"> (WMO GBON Global Gap analysis, June 2023). Stations with data availability more than 80% on at least 80% of days, are considered as reporting. Other listed stations are counted as having the possibility to be improved.</w:t>
      </w:r>
    </w:p>
  </w:footnote>
  <w:footnote w:id="3">
    <w:p w14:paraId="49A5F0DB" w14:textId="417B64C4" w:rsidR="009046C2" w:rsidRPr="00C87E65" w:rsidRDefault="009046C2" w:rsidP="009046C2">
      <w:pPr>
        <w:pStyle w:val="FootnoteText"/>
      </w:pPr>
      <w:r w:rsidRPr="003E5A5C">
        <w:rPr>
          <w:rStyle w:val="FootnoteReference"/>
          <w:rFonts w:ascii="Segoe UI" w:hAnsi="Segoe UI" w:cs="Segoe UI"/>
        </w:rPr>
        <w:footnoteRef/>
      </w:r>
      <w:r w:rsidRPr="003E5A5C">
        <w:rPr>
          <w:rFonts w:ascii="Segoe UI" w:hAnsi="Segoe UI" w:cs="Segoe UI"/>
        </w:rPr>
        <w:t xml:space="preserve"> </w:t>
      </w:r>
      <w:r w:rsidR="0011575E" w:rsidRPr="0011575E">
        <w:rPr>
          <w:rFonts w:ascii="Segoe UI" w:hAnsi="Segoe UI" w:cs="Segoe UI"/>
          <w:sz w:val="16"/>
          <w:szCs w:val="16"/>
        </w:rPr>
        <w:t>For SIDS, for the WMO GBON Global Gap Analysis in June 2023, the EEZ area has been added to the total surface area which is the basis for the target number of stations. The standard density requirements for SIDS have been calculated with 500 km for surface stations and 1000 km for upper-air stations.</w:t>
      </w:r>
    </w:p>
  </w:footnote>
  <w:footnote w:id="4">
    <w:p w14:paraId="5707E987" w14:textId="578A73AA" w:rsidR="009046C2" w:rsidRPr="00FA7C31" w:rsidRDefault="009046C2" w:rsidP="009046C2">
      <w:pPr>
        <w:pStyle w:val="FootnoteText"/>
        <w:jc w:val="both"/>
        <w:rPr>
          <w:rFonts w:ascii="Segoe UI" w:hAnsi="Segoe UI" w:cs="Segoe UI"/>
          <w:sz w:val="16"/>
          <w:szCs w:val="16"/>
          <w:vertAlign w:val="superscript"/>
        </w:rPr>
      </w:pPr>
      <w:r w:rsidRPr="00FA7C31">
        <w:rPr>
          <w:rStyle w:val="FootnoteReference"/>
          <w:rFonts w:ascii="Segoe UI" w:hAnsi="Segoe UI" w:cs="Segoe UI"/>
        </w:rPr>
        <w:footnoteRef/>
      </w:r>
      <w:r w:rsidRPr="00FA7C31">
        <w:rPr>
          <w:rFonts w:ascii="Segoe UI" w:hAnsi="Segoe UI" w:cs="Segoe UI"/>
        </w:rPr>
        <w:t xml:space="preserve"> </w:t>
      </w:r>
      <w:r w:rsidR="00327968" w:rsidRPr="00327968">
        <w:rPr>
          <w:rFonts w:ascii="Segoe UI" w:hAnsi="Segoe UI" w:cs="Segoe UI"/>
          <w:sz w:val="16"/>
          <w:szCs w:val="16"/>
        </w:rPr>
        <w:t xml:space="preserve">The rationale for classifying surface and upper-air stations as reporting is based on the WIGOS Data Quality Monitoring System (WDQMS) for the chosen </w:t>
      </w:r>
      <w:proofErr w:type="gramStart"/>
      <w:r w:rsidR="00327968" w:rsidRPr="00327968">
        <w:rPr>
          <w:rFonts w:ascii="Segoe UI" w:hAnsi="Segoe UI" w:cs="Segoe UI"/>
          <w:sz w:val="16"/>
          <w:szCs w:val="16"/>
        </w:rPr>
        <w:t>time period</w:t>
      </w:r>
      <w:proofErr w:type="gramEnd"/>
      <w:r w:rsidR="00327968" w:rsidRPr="00327968">
        <w:rPr>
          <w:rFonts w:ascii="Segoe UI" w:hAnsi="Segoe UI" w:cs="Segoe UI"/>
          <w:sz w:val="16"/>
          <w:szCs w:val="16"/>
        </w:rPr>
        <w:t xml:space="preserve"> </w:t>
      </w:r>
      <w:r w:rsidR="007770F8" w:rsidRPr="00CE29FD">
        <w:rPr>
          <w:rFonts w:ascii="Segoe UI" w:hAnsi="Segoe UI" w:cs="Segoe UI"/>
          <w:sz w:val="16"/>
          <w:szCs w:val="16"/>
        </w:rPr>
        <w:t xml:space="preserve">during the development of </w:t>
      </w:r>
      <w:r w:rsidR="00217818" w:rsidRPr="00CE29FD">
        <w:rPr>
          <w:rFonts w:ascii="Segoe UI" w:hAnsi="Segoe UI" w:cs="Segoe UI"/>
          <w:sz w:val="16"/>
          <w:szCs w:val="16"/>
        </w:rPr>
        <w:t xml:space="preserve">National Gap Analysis </w:t>
      </w:r>
      <w:r w:rsidR="00327968" w:rsidRPr="00327968">
        <w:rPr>
          <w:rFonts w:ascii="Segoe UI" w:hAnsi="Segoe UI" w:cs="Segoe UI"/>
          <w:sz w:val="16"/>
          <w:szCs w:val="16"/>
        </w:rPr>
        <w:t>Stations with data availability more than 80% on at least 80% of days, are considered as reporting. Other listed stations are counted as having the possibility to be improved.</w:t>
      </w:r>
      <w:r w:rsidR="00907F62">
        <w:rPr>
          <w:rFonts w:ascii="Segoe UI" w:hAnsi="Segoe UI" w:cs="Segoe UI"/>
          <w:sz w:val="16"/>
          <w:szCs w:val="16"/>
        </w:rPr>
        <w:t xml:space="preserve"> </w:t>
      </w:r>
    </w:p>
  </w:footnote>
  <w:footnote w:id="5">
    <w:p w14:paraId="6596C100" w14:textId="0FFC44A0" w:rsidR="009046C2" w:rsidRPr="00FA7C31" w:rsidRDefault="009046C2" w:rsidP="009046C2">
      <w:pPr>
        <w:pStyle w:val="FootnoteText"/>
        <w:jc w:val="both"/>
        <w:rPr>
          <w:rFonts w:ascii="Segoe UI" w:hAnsi="Segoe UI" w:cs="Segoe UI"/>
          <w:sz w:val="16"/>
          <w:szCs w:val="16"/>
          <w:vertAlign w:val="superscript"/>
        </w:rPr>
      </w:pPr>
      <w:r w:rsidRPr="00FA7C31">
        <w:rPr>
          <w:rStyle w:val="FootnoteReference"/>
          <w:rFonts w:ascii="Segoe UI" w:hAnsi="Segoe UI" w:cs="Segoe UI"/>
        </w:rPr>
        <w:footnoteRef/>
      </w:r>
      <w:r w:rsidRPr="00FA7C31">
        <w:rPr>
          <w:rFonts w:ascii="Segoe UI" w:hAnsi="Segoe UI" w:cs="Segoe UI"/>
        </w:rPr>
        <w:t xml:space="preserve"> </w:t>
      </w:r>
      <w:r w:rsidR="00E94C4F" w:rsidRPr="00E94C4F">
        <w:rPr>
          <w:rFonts w:ascii="Segoe UI" w:hAnsi="Segoe UI" w:cs="Segoe UI"/>
          <w:sz w:val="16"/>
          <w:szCs w:val="16"/>
        </w:rPr>
        <w:t>For SIDS, for the WMO GBON Global Gap Analysis in June 2023, the EEZ area has been added to the total surface area which is the basis for the target number of stations. The standard density requirements for SIDS have been calculated with 500 km for surface stations and 1000 km for upper-air stations.</w:t>
      </w:r>
    </w:p>
  </w:footnote>
  <w:footnote w:id="6">
    <w:p w14:paraId="63770F7D" w14:textId="5308DD47" w:rsidR="009046C2" w:rsidRPr="00FA7C31" w:rsidRDefault="009046C2" w:rsidP="009046C2">
      <w:pPr>
        <w:pStyle w:val="FootnoteText"/>
        <w:jc w:val="both"/>
        <w:rPr>
          <w:rFonts w:ascii="Segoe UI" w:eastAsia="Segoe UI" w:hAnsi="Segoe UI" w:cs="Segoe UI"/>
          <w:sz w:val="16"/>
          <w:szCs w:val="16"/>
          <w:shd w:val="clear" w:color="auto" w:fill="FFFFFF"/>
        </w:rPr>
      </w:pPr>
      <w:r w:rsidRPr="00FA7C31">
        <w:rPr>
          <w:rStyle w:val="FootnoteReference"/>
          <w:rFonts w:ascii="Segoe UI" w:hAnsi="Segoe UI" w:cs="Segoe UI"/>
          <w:sz w:val="16"/>
          <w:szCs w:val="16"/>
        </w:rPr>
        <w:footnoteRef/>
      </w:r>
      <w:r w:rsidRPr="00FA7C31">
        <w:rPr>
          <w:rFonts w:ascii="Segoe UI" w:eastAsia="Segoe UI" w:hAnsi="Segoe UI" w:cs="Segoe UI"/>
          <w:sz w:val="16"/>
          <w:szCs w:val="16"/>
          <w:shd w:val="clear" w:color="auto" w:fill="FFFFFF"/>
        </w:rPr>
        <w:t xml:space="preserve">Although GBON marine stations and stations in EEZ are not part of initial SOFF scope, peer advisors are encouraged to </w:t>
      </w:r>
      <w:r w:rsidR="0077755C" w:rsidRPr="00FA7C31">
        <w:rPr>
          <w:rFonts w:ascii="Segoe UI" w:eastAsia="Segoe UI" w:hAnsi="Segoe UI" w:cs="Segoe UI"/>
          <w:sz w:val="16"/>
          <w:szCs w:val="16"/>
          <w:shd w:val="clear" w:color="auto" w:fill="FFFFFF"/>
        </w:rPr>
        <w:t>analyze</w:t>
      </w:r>
      <w:r w:rsidRPr="00FA7C31">
        <w:rPr>
          <w:rFonts w:ascii="Segoe UI" w:eastAsia="Segoe UI" w:hAnsi="Segoe UI" w:cs="Segoe UI"/>
          <w:sz w:val="16"/>
          <w:szCs w:val="16"/>
          <w:shd w:val="clear" w:color="auto" w:fill="FFFFFF"/>
        </w:rPr>
        <w:t xml:space="preserve"> in this step when considered relevant e.g. SIDS, the status of current marine stations for future GBON marine observations investments.</w:t>
      </w:r>
      <w:r w:rsidRPr="00FA7C31">
        <w:rPr>
          <w:rFonts w:ascii="Segoe UI" w:eastAsia="Segoe UI" w:hAnsi="Segoe UI" w:cs="Segoe UI"/>
          <w:sz w:val="16"/>
          <w:szCs w:val="16"/>
        </w:rPr>
        <w:t xml:space="preserve"> </w:t>
      </w:r>
    </w:p>
  </w:footnote>
  <w:footnote w:id="7">
    <w:p w14:paraId="699A1D3A" w14:textId="77777777" w:rsidR="009046C2" w:rsidRPr="000A396E" w:rsidRDefault="009046C2" w:rsidP="009046C2">
      <w:pPr>
        <w:pStyle w:val="FootnoteText"/>
        <w:jc w:val="both"/>
        <w:rPr>
          <w:rFonts w:ascii="Segoe UI" w:hAnsi="Segoe UI" w:cs="Segoe UI"/>
          <w:sz w:val="16"/>
          <w:szCs w:val="16"/>
        </w:rPr>
      </w:pPr>
      <w:r w:rsidRPr="000A396E">
        <w:rPr>
          <w:rStyle w:val="FootnoteReference"/>
          <w:rFonts w:ascii="Segoe UI" w:hAnsi="Segoe UI" w:cs="Segoe UI"/>
          <w:sz w:val="16"/>
          <w:szCs w:val="16"/>
        </w:rPr>
        <w:footnoteRef/>
      </w:r>
      <w:r w:rsidRPr="000A396E">
        <w:rPr>
          <w:rFonts w:ascii="Segoe UI" w:hAnsi="Segoe UI" w:cs="Segoe UI"/>
          <w:sz w:val="16"/>
          <w:szCs w:val="16"/>
        </w:rPr>
        <w:t xml:space="preserve"> Please see guidance on marine stations in Section 2 on Scope. </w:t>
      </w:r>
    </w:p>
  </w:footnote>
  <w:footnote w:id="8">
    <w:p w14:paraId="7CA01882" w14:textId="3B6555AD" w:rsidR="005626EF" w:rsidRPr="001E01C8" w:rsidRDefault="005626EF" w:rsidP="009046C2">
      <w:pPr>
        <w:spacing w:after="0" w:line="240" w:lineRule="auto"/>
        <w:jc w:val="both"/>
        <w:rPr>
          <w:rFonts w:ascii="Segoe UI" w:eastAsia="Segoe UI" w:hAnsi="Segoe UI" w:cs="Segoe UI"/>
          <w:sz w:val="16"/>
          <w:szCs w:val="16"/>
        </w:rPr>
      </w:pPr>
      <w:r w:rsidRPr="001E01C8">
        <w:rPr>
          <w:rStyle w:val="FootnoteReference"/>
          <w:rFonts w:ascii="Segoe UI" w:hAnsi="Segoe UI" w:cs="Segoe UI"/>
          <w:sz w:val="16"/>
          <w:szCs w:val="16"/>
        </w:rPr>
        <w:footnoteRef/>
      </w:r>
      <w:r w:rsidRPr="001E01C8">
        <w:rPr>
          <w:rFonts w:ascii="Segoe UI" w:hAnsi="Segoe UI" w:cs="Segoe UI"/>
          <w:sz w:val="16"/>
          <w:szCs w:val="16"/>
        </w:rPr>
        <w:t xml:space="preserve"> </w:t>
      </w:r>
      <w:r w:rsidRPr="001E01C8">
        <w:rPr>
          <w:rFonts w:ascii="Segoe UI" w:eastAsia="Segoe UI" w:hAnsi="Segoe UI" w:cs="Segoe UI"/>
          <w:sz w:val="16"/>
          <w:szCs w:val="16"/>
        </w:rPr>
        <w:t xml:space="preserve">Although GBON marine stations are not part of initial SOFF scope, peer advisors are encouraged to </w:t>
      </w:r>
      <w:r w:rsidR="00550A43" w:rsidRPr="001E01C8">
        <w:rPr>
          <w:rFonts w:ascii="Segoe UI" w:eastAsia="Segoe UI" w:hAnsi="Segoe UI" w:cs="Segoe UI"/>
          <w:sz w:val="16"/>
          <w:szCs w:val="16"/>
        </w:rPr>
        <w:t>analyze</w:t>
      </w:r>
      <w:r w:rsidRPr="001E01C8">
        <w:rPr>
          <w:rFonts w:ascii="Segoe UI" w:eastAsia="Segoe UI" w:hAnsi="Segoe UI" w:cs="Segoe UI"/>
          <w:sz w:val="16"/>
          <w:szCs w:val="16"/>
        </w:rPr>
        <w:t xml:space="preserve"> in this step when considered relevant e.g. SIDS, the need for future GBON marine observations investments according to the GBON requirements. </w:t>
      </w:r>
    </w:p>
  </w:footnote>
  <w:footnote w:id="9">
    <w:p w14:paraId="24D91DA0" w14:textId="477E194E" w:rsidR="005626EF" w:rsidRPr="008C687A" w:rsidRDefault="005626EF" w:rsidP="009046C2">
      <w:pPr>
        <w:spacing w:after="0" w:line="240" w:lineRule="auto"/>
        <w:jc w:val="both"/>
        <w:rPr>
          <w:rFonts w:ascii="Segoe UI" w:eastAsia="Segoe UI" w:hAnsi="Segoe UI" w:cs="Segoe UI"/>
          <w:sz w:val="16"/>
          <w:szCs w:val="16"/>
        </w:rPr>
      </w:pPr>
      <w:r w:rsidRPr="001E01C8">
        <w:rPr>
          <w:rStyle w:val="FootnoteReference"/>
          <w:rFonts w:ascii="Segoe UI" w:hAnsi="Segoe UI" w:cs="Segoe UI"/>
          <w:sz w:val="16"/>
          <w:szCs w:val="16"/>
        </w:rPr>
        <w:footnoteRef/>
      </w:r>
      <w:r w:rsidRPr="001E01C8">
        <w:rPr>
          <w:rFonts w:ascii="Segoe UI" w:hAnsi="Segoe UI" w:cs="Segoe UI"/>
          <w:sz w:val="16"/>
          <w:szCs w:val="16"/>
        </w:rPr>
        <w:t xml:space="preserve"> </w:t>
      </w:r>
      <w:r w:rsidRPr="001E01C8">
        <w:rPr>
          <w:rFonts w:ascii="Segoe UI" w:eastAsia="Segoe UI" w:hAnsi="Segoe UI" w:cs="Segoe UI"/>
          <w:sz w:val="16"/>
          <w:szCs w:val="16"/>
        </w:rPr>
        <w:t xml:space="preserve">Although GBON marine stations are not part of initial SOFF scope, peer advisors are encouraged to </w:t>
      </w:r>
      <w:r w:rsidR="00550A43" w:rsidRPr="001E01C8">
        <w:rPr>
          <w:rFonts w:ascii="Segoe UI" w:eastAsia="Segoe UI" w:hAnsi="Segoe UI" w:cs="Segoe UI"/>
          <w:sz w:val="16"/>
          <w:szCs w:val="16"/>
        </w:rPr>
        <w:t>analy</w:t>
      </w:r>
      <w:r w:rsidR="00550A43">
        <w:rPr>
          <w:rFonts w:ascii="Segoe UI" w:eastAsia="Segoe UI" w:hAnsi="Segoe UI" w:cs="Segoe UI"/>
          <w:sz w:val="16"/>
          <w:szCs w:val="16"/>
        </w:rPr>
        <w:t>ze</w:t>
      </w:r>
      <w:r w:rsidRPr="001E01C8">
        <w:rPr>
          <w:rFonts w:ascii="Segoe UI" w:eastAsia="Segoe UI" w:hAnsi="Segoe UI" w:cs="Segoe UI"/>
          <w:sz w:val="16"/>
          <w:szCs w:val="16"/>
        </w:rPr>
        <w:t xml:space="preserve"> in this step when considered relevant e.g. SIDS, the need for future GBON marine observations investments according to the GBON requirements.</w:t>
      </w:r>
      <w:r w:rsidRPr="008C687A">
        <w:rPr>
          <w:rFonts w:ascii="Segoe UI" w:eastAsia="Segoe UI" w:hAnsi="Segoe UI" w:cs="Segoe UI"/>
          <w:sz w:val="16"/>
          <w:szCs w:val="16"/>
        </w:rPr>
        <w:t xml:space="preserve"> </w:t>
      </w:r>
    </w:p>
  </w:footnote>
  <w:footnote w:id="10">
    <w:p w14:paraId="38525A44" w14:textId="3611EFD4" w:rsidR="009046C2" w:rsidRPr="008C687A" w:rsidRDefault="009046C2" w:rsidP="009046C2">
      <w:pPr>
        <w:pStyle w:val="FootnoteText"/>
        <w:rPr>
          <w:rFonts w:ascii="Segoe UI" w:hAnsi="Segoe UI" w:cs="Segoe UI"/>
          <w:sz w:val="16"/>
          <w:szCs w:val="16"/>
        </w:rPr>
      </w:pPr>
      <w:r w:rsidRPr="008C687A">
        <w:rPr>
          <w:rStyle w:val="FootnoteReference"/>
          <w:rFonts w:ascii="Segoe UI" w:hAnsi="Segoe UI" w:cs="Segoe UI"/>
          <w:sz w:val="16"/>
          <w:szCs w:val="16"/>
        </w:rPr>
        <w:footnoteRef/>
      </w:r>
      <w:r w:rsidRPr="008C687A">
        <w:rPr>
          <w:rFonts w:ascii="Segoe UI" w:hAnsi="Segoe UI" w:cs="Segoe UI"/>
          <w:sz w:val="16"/>
          <w:szCs w:val="16"/>
        </w:rPr>
        <w:t xml:space="preserve"> </w:t>
      </w:r>
      <w:r w:rsidRPr="008C687A">
        <w:rPr>
          <w:rFonts w:ascii="Segoe UI" w:eastAsia="Segoe UI" w:hAnsi="Segoe UI" w:cs="Segoe UI"/>
          <w:sz w:val="16"/>
          <w:szCs w:val="16"/>
        </w:rPr>
        <w:t xml:space="preserve">Although GBON marine stations are not part of initial SOFF scope, peer advisors are encouraged to </w:t>
      </w:r>
      <w:r w:rsidR="003D234B" w:rsidRPr="008C687A">
        <w:rPr>
          <w:rFonts w:ascii="Segoe UI" w:eastAsia="Segoe UI" w:hAnsi="Segoe UI" w:cs="Segoe UI"/>
          <w:sz w:val="16"/>
          <w:szCs w:val="16"/>
        </w:rPr>
        <w:t>analyze</w:t>
      </w:r>
      <w:r w:rsidRPr="008C687A">
        <w:rPr>
          <w:rFonts w:ascii="Segoe UI" w:eastAsia="Segoe UI" w:hAnsi="Segoe UI" w:cs="Segoe UI"/>
          <w:sz w:val="16"/>
          <w:szCs w:val="16"/>
        </w:rPr>
        <w:t xml:space="preserve"> in this step when considered relevant e.g., SIDS, the need for future GBON marine observations investments according to the GBON requirements.</w:t>
      </w:r>
    </w:p>
  </w:footnote>
  <w:footnote w:id="11">
    <w:p w14:paraId="4A5DC60F" w14:textId="1BF734E4" w:rsidR="009046C2" w:rsidRPr="008C687A" w:rsidRDefault="009046C2" w:rsidP="009046C2">
      <w:pPr>
        <w:pStyle w:val="FootnoteText"/>
        <w:rPr>
          <w:rFonts w:ascii="Segoe UI" w:hAnsi="Segoe UI" w:cs="Segoe UI"/>
          <w:sz w:val="16"/>
          <w:szCs w:val="16"/>
        </w:rPr>
      </w:pPr>
      <w:r w:rsidRPr="008C687A">
        <w:rPr>
          <w:rStyle w:val="FootnoteReference"/>
          <w:rFonts w:ascii="Segoe UI" w:hAnsi="Segoe UI" w:cs="Segoe UI"/>
          <w:sz w:val="16"/>
          <w:szCs w:val="16"/>
        </w:rPr>
        <w:footnoteRef/>
      </w:r>
      <w:r w:rsidRPr="008C687A">
        <w:rPr>
          <w:rFonts w:ascii="Segoe UI" w:hAnsi="Segoe UI" w:cs="Segoe UI"/>
          <w:sz w:val="16"/>
          <w:szCs w:val="16"/>
        </w:rPr>
        <w:t xml:space="preserve"> </w:t>
      </w:r>
      <w:r w:rsidRPr="008C687A">
        <w:rPr>
          <w:rFonts w:ascii="Segoe UI" w:eastAsia="Segoe UI" w:hAnsi="Segoe UI" w:cs="Segoe UI"/>
          <w:sz w:val="16"/>
          <w:szCs w:val="16"/>
        </w:rPr>
        <w:t xml:space="preserve">Although GBON marine stations are not part of initial SOFF scope, peer advisors are encouraged to </w:t>
      </w:r>
      <w:r w:rsidR="003D234B" w:rsidRPr="008C687A">
        <w:rPr>
          <w:rFonts w:ascii="Segoe UI" w:eastAsia="Segoe UI" w:hAnsi="Segoe UI" w:cs="Segoe UI"/>
          <w:sz w:val="16"/>
          <w:szCs w:val="16"/>
        </w:rPr>
        <w:t>analyze</w:t>
      </w:r>
      <w:r w:rsidRPr="008C687A">
        <w:rPr>
          <w:rFonts w:ascii="Segoe UI" w:eastAsia="Segoe UI" w:hAnsi="Segoe UI" w:cs="Segoe UI"/>
          <w:sz w:val="16"/>
          <w:szCs w:val="16"/>
        </w:rPr>
        <w:t xml:space="preserve"> in this step when considered relevant e.g., SIDS, the need for future GBON marine observations investments according to the GBON requirements.</w:t>
      </w:r>
    </w:p>
  </w:footnote>
  <w:footnote w:id="12">
    <w:p w14:paraId="0A8401BF" w14:textId="77777777" w:rsidR="009046C2" w:rsidRPr="008C687A" w:rsidRDefault="009046C2" w:rsidP="009046C2">
      <w:pPr>
        <w:pStyle w:val="FootnoteText"/>
        <w:rPr>
          <w:rFonts w:ascii="Segoe UI" w:hAnsi="Segoe UI" w:cs="Segoe UI"/>
          <w:sz w:val="16"/>
          <w:szCs w:val="16"/>
        </w:rPr>
      </w:pPr>
      <w:r w:rsidRPr="008C687A">
        <w:rPr>
          <w:rStyle w:val="FootnoteReference"/>
          <w:rFonts w:ascii="Segoe UI" w:hAnsi="Segoe UI" w:cs="Segoe UI"/>
          <w:sz w:val="16"/>
          <w:szCs w:val="16"/>
        </w:rPr>
        <w:footnoteRef/>
      </w:r>
      <w:r w:rsidRPr="008C687A">
        <w:rPr>
          <w:rFonts w:ascii="Segoe UI" w:hAnsi="Segoe UI" w:cs="Segoe UI"/>
          <w:sz w:val="16"/>
          <w:szCs w:val="16"/>
        </w:rPr>
        <w:t xml:space="preserve"> Please see guidance on marine stations in Section 2 on Scope.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09F5E93"/>
    <w:multiLevelType w:val="hybridMultilevel"/>
    <w:tmpl w:val="D884DC22"/>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713525">
    <w:abstractNumId w:val="0"/>
  </w:num>
  <w:num w:numId="2" w16cid:durableId="967051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C2"/>
    <w:rsid w:val="000473D1"/>
    <w:rsid w:val="000A3328"/>
    <w:rsid w:val="000B64FF"/>
    <w:rsid w:val="000D271C"/>
    <w:rsid w:val="0011575E"/>
    <w:rsid w:val="00141EA1"/>
    <w:rsid w:val="00184524"/>
    <w:rsid w:val="001C1DCC"/>
    <w:rsid w:val="001F5295"/>
    <w:rsid w:val="00217818"/>
    <w:rsid w:val="00225A5C"/>
    <w:rsid w:val="00234C9C"/>
    <w:rsid w:val="002429D8"/>
    <w:rsid w:val="002500DC"/>
    <w:rsid w:val="0025651A"/>
    <w:rsid w:val="00256A50"/>
    <w:rsid w:val="002863D0"/>
    <w:rsid w:val="00327968"/>
    <w:rsid w:val="00373508"/>
    <w:rsid w:val="003A2613"/>
    <w:rsid w:val="003A6D71"/>
    <w:rsid w:val="003C0C4E"/>
    <w:rsid w:val="003C7FEA"/>
    <w:rsid w:val="003D234B"/>
    <w:rsid w:val="00421520"/>
    <w:rsid w:val="00427CC2"/>
    <w:rsid w:val="00441112"/>
    <w:rsid w:val="00473D38"/>
    <w:rsid w:val="00477A41"/>
    <w:rsid w:val="005254A0"/>
    <w:rsid w:val="00550A43"/>
    <w:rsid w:val="005626EF"/>
    <w:rsid w:val="00570733"/>
    <w:rsid w:val="005A3FD9"/>
    <w:rsid w:val="00647FCA"/>
    <w:rsid w:val="00656473"/>
    <w:rsid w:val="00686334"/>
    <w:rsid w:val="006B364D"/>
    <w:rsid w:val="006C1F05"/>
    <w:rsid w:val="006C221F"/>
    <w:rsid w:val="00713CB0"/>
    <w:rsid w:val="00737274"/>
    <w:rsid w:val="007770F8"/>
    <w:rsid w:val="0077755C"/>
    <w:rsid w:val="008A1421"/>
    <w:rsid w:val="009046C2"/>
    <w:rsid w:val="00907F62"/>
    <w:rsid w:val="009853C1"/>
    <w:rsid w:val="009B7B18"/>
    <w:rsid w:val="00A50A83"/>
    <w:rsid w:val="00A62330"/>
    <w:rsid w:val="00A83E33"/>
    <w:rsid w:val="00AF5313"/>
    <w:rsid w:val="00B37D60"/>
    <w:rsid w:val="00B555E7"/>
    <w:rsid w:val="00BA4E9F"/>
    <w:rsid w:val="00BE3FDB"/>
    <w:rsid w:val="00BE72E6"/>
    <w:rsid w:val="00C361E0"/>
    <w:rsid w:val="00C4469A"/>
    <w:rsid w:val="00C748AF"/>
    <w:rsid w:val="00CE29FD"/>
    <w:rsid w:val="00D65F0A"/>
    <w:rsid w:val="00D66148"/>
    <w:rsid w:val="00D7359A"/>
    <w:rsid w:val="00DA09AB"/>
    <w:rsid w:val="00DC17F8"/>
    <w:rsid w:val="00E00B23"/>
    <w:rsid w:val="00E02186"/>
    <w:rsid w:val="00E32B72"/>
    <w:rsid w:val="00E42D32"/>
    <w:rsid w:val="00E94C4F"/>
    <w:rsid w:val="00E95A1B"/>
    <w:rsid w:val="00EB5AA4"/>
    <w:rsid w:val="00ED0F10"/>
    <w:rsid w:val="00EF16DF"/>
    <w:rsid w:val="00EF3DCF"/>
    <w:rsid w:val="00F369F8"/>
    <w:rsid w:val="00F46041"/>
    <w:rsid w:val="00F81379"/>
    <w:rsid w:val="00F906B7"/>
    <w:rsid w:val="00FA5DDA"/>
    <w:rsid w:val="00FD7E09"/>
    <w:rsid w:val="036A4C8A"/>
    <w:rsid w:val="0D4C3AA7"/>
    <w:rsid w:val="2900CE3C"/>
    <w:rsid w:val="2B78252A"/>
    <w:rsid w:val="2EB19C7C"/>
    <w:rsid w:val="328E8825"/>
    <w:rsid w:val="4091C64E"/>
    <w:rsid w:val="5CFEC0D0"/>
    <w:rsid w:val="5E03F16B"/>
    <w:rsid w:val="626ACAF2"/>
    <w:rsid w:val="64273678"/>
    <w:rsid w:val="70EA299E"/>
    <w:rsid w:val="7A36F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767E6"/>
  <w15:chartTrackingRefBased/>
  <w15:docId w15:val="{B735AD18-6EFA-49C1-A373-3768E783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046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046C2"/>
    <w:pPr>
      <w:spacing w:after="0" w:line="240" w:lineRule="auto"/>
    </w:pPr>
    <w:rPr>
      <w:sz w:val="20"/>
      <w:szCs w:val="20"/>
    </w:rPr>
  </w:style>
  <w:style w:type="character" w:customStyle="1" w:styleId="FootnoteTextChar">
    <w:name w:val="Footnote Text Char"/>
    <w:basedOn w:val="DefaultParagraphFont"/>
    <w:link w:val="FootnoteText"/>
    <w:uiPriority w:val="99"/>
    <w:rsid w:val="009046C2"/>
    <w:rPr>
      <w:sz w:val="20"/>
      <w:szCs w:val="20"/>
      <w:lang w:val="en-US"/>
    </w:rPr>
  </w:style>
  <w:style w:type="character" w:styleId="FootnoteReference">
    <w:name w:val="footnote reference"/>
    <w:basedOn w:val="DefaultParagraphFont"/>
    <w:uiPriority w:val="99"/>
    <w:unhideWhenUsed/>
    <w:rsid w:val="009046C2"/>
    <w:rPr>
      <w:vertAlign w:val="superscript"/>
    </w:rPr>
  </w:style>
  <w:style w:type="table" w:styleId="TableGrid">
    <w:name w:val="Table Grid"/>
    <w:basedOn w:val="TableNormal"/>
    <w:uiPriority w:val="39"/>
    <w:rsid w:val="0090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9046C2"/>
    <w:pPr>
      <w:numPr>
        <w:numId w:val="1"/>
      </w:numPr>
      <w:jc w:val="both"/>
    </w:pPr>
    <w:rPr>
      <w:rFonts w:ascii="Segoe UI" w:hAnsi="Segoe UI"/>
      <w:kern w:val="2"/>
      <w:szCs w:val="24"/>
      <w:lang w:val="en-GB"/>
      <w14:ligatures w14:val="standardContextual"/>
    </w:rPr>
  </w:style>
  <w:style w:type="character" w:styleId="Hyperlink">
    <w:name w:val="Hyperlink"/>
    <w:basedOn w:val="DefaultParagraphFont"/>
    <w:uiPriority w:val="99"/>
    <w:unhideWhenUsed/>
    <w:rsid w:val="009046C2"/>
    <w:rPr>
      <w:color w:val="0563C1" w:themeColor="hyperlink"/>
      <w:u w:val="singl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9046C2"/>
    <w:rPr>
      <w:rFonts w:ascii="Segoe UI" w:hAnsi="Segoe UI"/>
      <w:kern w:val="2"/>
      <w:szCs w:val="24"/>
      <w:lang w:val="en-GB"/>
      <w14:ligatures w14:val="standardContextual"/>
    </w:rPr>
  </w:style>
  <w:style w:type="character" w:customStyle="1" w:styleId="normaltextrun">
    <w:name w:val="normaltextrun"/>
    <w:basedOn w:val="DefaultParagraphFont"/>
    <w:rsid w:val="003C7FEA"/>
  </w:style>
  <w:style w:type="paragraph" w:customStyle="1" w:styleId="SOFFsubtitle">
    <w:name w:val="SOFF_subtitle"/>
    <w:basedOn w:val="Subtitle"/>
    <w:qFormat/>
    <w:rsid w:val="003C7FEA"/>
    <w:pPr>
      <w:spacing w:line="240" w:lineRule="auto"/>
      <w:jc w:val="both"/>
    </w:pPr>
    <w:rPr>
      <w:rFonts w:ascii="Avenir Medium" w:hAnsi="Avenir Medium" w:cs="Segoe UI"/>
      <w:color w:val="0B3D5E"/>
      <w:sz w:val="40"/>
    </w:rPr>
  </w:style>
  <w:style w:type="paragraph" w:customStyle="1" w:styleId="Style1">
    <w:name w:val="Style1"/>
    <w:basedOn w:val="Normal"/>
    <w:link w:val="Style1Char"/>
    <w:qFormat/>
    <w:rsid w:val="003C7FEA"/>
    <w:pPr>
      <w:spacing w:before="100" w:beforeAutospacing="1" w:after="100" w:afterAutospacing="1" w:line="240" w:lineRule="auto"/>
    </w:pPr>
    <w:rPr>
      <w:rFonts w:ascii="Segoe UI" w:eastAsiaTheme="majorEastAsia" w:hAnsi="Segoe UI" w:cs="Segoe UI"/>
      <w:b/>
      <w:bCs/>
      <w:color w:val="002060"/>
      <w:sz w:val="72"/>
      <w:szCs w:val="72"/>
      <w:lang w:eastAsia="en-GB"/>
    </w:rPr>
  </w:style>
  <w:style w:type="character" w:customStyle="1" w:styleId="Style1Char">
    <w:name w:val="Style1 Char"/>
    <w:basedOn w:val="DefaultParagraphFont"/>
    <w:link w:val="Style1"/>
    <w:rsid w:val="003C7FEA"/>
    <w:rPr>
      <w:rFonts w:ascii="Segoe UI" w:eastAsiaTheme="majorEastAsia" w:hAnsi="Segoe UI" w:cs="Segoe UI"/>
      <w:b/>
      <w:bCs/>
      <w:color w:val="002060"/>
      <w:sz w:val="72"/>
      <w:szCs w:val="72"/>
      <w:lang w:val="en-US" w:eastAsia="en-GB"/>
    </w:rPr>
  </w:style>
  <w:style w:type="paragraph" w:styleId="Subtitle">
    <w:name w:val="Subtitle"/>
    <w:basedOn w:val="Normal"/>
    <w:next w:val="Normal"/>
    <w:link w:val="SubtitleChar"/>
    <w:uiPriority w:val="11"/>
    <w:qFormat/>
    <w:rsid w:val="003C7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7FEA"/>
    <w:rPr>
      <w:rFonts w:eastAsiaTheme="minorEastAsia"/>
      <w:color w:val="5A5A5A" w:themeColor="text1" w:themeTint="A5"/>
      <w:spacing w:val="15"/>
      <w:lang w:val="en-US"/>
    </w:rPr>
  </w:style>
  <w:style w:type="paragraph" w:styleId="Header">
    <w:name w:val="header"/>
    <w:basedOn w:val="Normal"/>
    <w:link w:val="HeaderChar"/>
    <w:uiPriority w:val="99"/>
    <w:unhideWhenUsed/>
    <w:rsid w:val="0022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5C"/>
    <w:rPr>
      <w:lang w:val="en-US"/>
    </w:rPr>
  </w:style>
  <w:style w:type="paragraph" w:styleId="Footer">
    <w:name w:val="footer"/>
    <w:basedOn w:val="Normal"/>
    <w:link w:val="FooterChar"/>
    <w:uiPriority w:val="99"/>
    <w:unhideWhenUsed/>
    <w:rsid w:val="0022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5C"/>
    <w:rPr>
      <w:lang w:val="en-US"/>
    </w:rPr>
  </w:style>
  <w:style w:type="paragraph" w:styleId="Revision">
    <w:name w:val="Revision"/>
    <w:hidden/>
    <w:uiPriority w:val="99"/>
    <w:semiHidden/>
    <w:rsid w:val="00D66148"/>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823A016FD074E9D3E96B89764B2FD" ma:contentTypeVersion="15" ma:contentTypeDescription="Create a new document." ma:contentTypeScope="" ma:versionID="07398b134bb76efb304fb2a3619688e2">
  <xsd:schema xmlns:xsd="http://www.w3.org/2001/XMLSchema" xmlns:xs="http://www.w3.org/2001/XMLSchema" xmlns:p="http://schemas.microsoft.com/office/2006/metadata/properties" xmlns:ns2="ce21bc6c-711a-4065-a01c-a8f0e29e3ad8" xmlns:ns3="3679bf0f-1d7e-438f-afa5-6ebf1e20f9b8" targetNamespace="http://schemas.microsoft.com/office/2006/metadata/properties" ma:root="true" ma:fieldsID="8467236543e3d8ba80ae103441eb653e" ns2:_="" ns3:_="">
    <xsd:import namespace="ce21bc6c-711a-4065-a01c-a8f0e29e3ad8"/>
    <xsd:import namespace="3679bf0f-1d7e-438f-afa5-6ebf1e20f9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1bc6c-711a-4065-a01c-a8f0e29e3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fad94c-b911-4263-a13f-4da6b01693b2}" ma:internalName="TaxCatchAll" ma:showField="CatchAllData" ma:web="ce21bc6c-711a-4065-a01c-a8f0e29e3a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9bf0f-1d7e-438f-afa5-6ebf1e20f9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bf0f-1d7e-438f-afa5-6ebf1e20f9b8">
      <Terms xmlns="http://schemas.microsoft.com/office/infopath/2007/PartnerControls"/>
    </lcf76f155ced4ddcb4097134ff3c332f>
    <TaxCatchAll xmlns="ce21bc6c-711a-4065-a01c-a8f0e29e3ad8" xsi:nil="true"/>
    <SharedWithUsers xmlns="ce21bc6c-711a-4065-a01c-a8f0e29e3ad8">
      <UserInfo>
        <DisplayName>Tshering Lhamo</DisplayName>
        <AccountId>150</AccountId>
        <AccountType/>
      </UserInfo>
      <UserInfo>
        <DisplayName>Ana Heureux</DisplayName>
        <AccountId>533</AccountId>
        <AccountType/>
      </UserInfo>
      <UserInfo>
        <DisplayName>Zulkarnain</DisplayName>
        <AccountId>149</AccountId>
        <AccountType/>
      </UserInfo>
      <UserInfo>
        <DisplayName>Serena Odianose</DisplayName>
        <AccountId>13</AccountId>
        <AccountType/>
      </UserInfo>
    </SharedWithUsers>
  </documentManagement>
</p:properties>
</file>

<file path=customXml/itemProps1.xml><?xml version="1.0" encoding="utf-8"?>
<ds:datastoreItem xmlns:ds="http://schemas.openxmlformats.org/officeDocument/2006/customXml" ds:itemID="{1A5E9030-6CB8-40BE-92EC-83ABF144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1bc6c-711a-4065-a01c-a8f0e29e3ad8"/>
    <ds:schemaRef ds:uri="3679bf0f-1d7e-438f-afa5-6ebf1e20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CFADC-596B-4F0F-B2CD-A914B7F8F346}">
  <ds:schemaRefs>
    <ds:schemaRef ds:uri="http://schemas.microsoft.com/sharepoint/v3/contenttype/forms"/>
  </ds:schemaRefs>
</ds:datastoreItem>
</file>

<file path=customXml/itemProps3.xml><?xml version="1.0" encoding="utf-8"?>
<ds:datastoreItem xmlns:ds="http://schemas.openxmlformats.org/officeDocument/2006/customXml" ds:itemID="{491CCDA3-9388-47B8-8955-C58C8599027A}">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Lhamo</dc:creator>
  <cp:keywords/>
  <dc:description/>
  <cp:lastModifiedBy>Pauline Trepczyk</cp:lastModifiedBy>
  <cp:revision>2</cp:revision>
  <dcterms:created xsi:type="dcterms:W3CDTF">2024-06-26T11:59:00Z</dcterms:created>
  <dcterms:modified xsi:type="dcterms:W3CDTF">2024-06-26T11:59:00Z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0x010100F69823A016FD074E9D3E96B89764B2FD</vt:lpwstr>
  </property>
  <property fmtid="{D5CDD505-2E9C-101B-9397-08002B2CF9AE}" pid="3" name="MediaServiceImageTags">
    <vt:lpwstr/>
  </property>
</Properties>
</file>